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9ac779ddd81a424c"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26910</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KARLOVAČKA ŽUPANIJA</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23</w:t>
            </w:r>
          </w:p>
        </w:tc>
      </w:tr>
    </w:tbl>
    <w:p>
      <w:r>
        <w:br/>
      </w:r>
    </w:p>
    <w:p>
      <w:pPr>
        <w:jc w:val="center"/>
        <w:pStyle w:val="Normal"/>
        <w:spacing w:line="240" w:lineRule="auto"/>
      </w:pPr>
      <w:r>
        <w:rPr>
          <w:b/>
          <w:sz w:val="28"/>
          <w:rFonts w:ascii="Times New Roman" w:hAnsi="Times New Roman"/>
        </w:rPr>
        <w:t>BILJEŠKE UZ FINANCIJSKE IZVJEŠTAJE</w:t>
      </w:r>
    </w:p>
    <w:p>
      <w:pPr>
        <w:jc w:val="center"/>
        <w:pStyle w:val="Normal"/>
        <w:spacing w:line="240" w:lineRule="auto"/>
      </w:pPr>
      <w:r>
        <w:rPr>
          <w:b/>
          <w:sz w:val="28"/>
          <w:rFonts w:ascii="Times New Roman" w:hAnsi="Times New Roman"/>
        </w:rPr>
        <w:t>ZA RAZDOBLJE</w:t>
      </w:r>
    </w:p>
    <w:p>
      <w:pPr>
        <w:jc w:val="center"/>
        <w:pStyle w:val="Normal"/>
        <w:spacing w:line="240" w:lineRule="auto"/>
      </w:pPr>
      <w:r>
        <w:rPr>
          <w:b/>
          <w:sz w:val="28"/>
          <w:rFonts w:ascii="Times New Roman" w:hAnsi="Times New Roman"/>
        </w:rPr>
        <w:t>I - VI 2025.</w:t>
      </w:r>
    </w:p>
    <w:p/>
    <w:p>
      <w:pPr>
        <w:jc w:val="center"/>
        <w:pStyle w:val="Normal"/>
        <w:spacing w:line="240" w:lineRule="auto"/>
        <w:keepNext/>
      </w:pPr>
      <w:r>
        <w:rPr>
          <w:b/>
          <w:sz w:val="28"/>
          <w:rFonts w:ascii="Times New Roman" w:hAnsi="Times New Roman"/>
        </w:rPr>
        <w:t>Izvještaj o prihodima i rashodima, primicima i izdacima</w:t>
      </w:r>
    </w:p>
    <w:p>
      <w:pPr>
        <w:jc w:val="center"/>
        <w:pStyle w:val="Normal"/>
        <w:spacing w:line="240" w:lineRule="auto"/>
        <w:keepNext/>
      </w:pPr>
      <w:r>
        <w:rPr>
          <w:sz w:val="28"/>
          <w:rFonts w:ascii="Times New Roman" w:hAnsi="Times New Roman"/>
        </w:rPr>
        <w:t>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60.144.333,32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64.705.912,75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107,6</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53.980.579,42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61.883.366,53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114,6</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PRIHODA POSLOVANJA (šifre 6-Z005)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6.163.753,90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2.897.489,55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47,0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7.274,10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123.528,40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1698,2</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3.076.229,07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5.529.296,37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179,7</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3.068.954,97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5.405.767,97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176,1</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5.620,95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5.843,22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104,0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PRIMITAKA OD FINANCIJSKE IMOVINE I ZADUŽIVANJA (šifre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5.620,95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5.843,22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104,0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2.514.121,64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bl>
    <w:p>
      <w:pPr>
        <w:spacing w:before="0" w:after="0"/>
      </w:pPr>
    </w:p>
    <w:p>
      <w:pPr>
        <w:jc w:val="both"/>
        <w:pStyle w:val="Normal"/>
        <w:spacing w:line="240" w:lineRule="auto"/>
      </w:pPr>
      <w:r>
        <w:rPr>
          <w:sz w:val="24"/>
          <w:rFonts w:ascii="Times New Roman" w:hAnsi="Times New Roman"/>
        </w:rPr>
        <w:t>U razdoblju siječanj – lipanj 2025. godine, korisnici čije je poslovanje obuhvaćeno decentralizacijom i ostali proračunski korisnici, ostvarili su ukupne prihode i primitke u iznosu od 64.829.441,15 €, a ukupne rashode i izdatke u iznosu od 67.343.562,79 €. Preneseni višak prihoda i primitaka iznosi 14.119.136,53 €, pa višak prihoda i primitaka raspoloživ u sljedećem razdoblju iznosi  11.605.014,89 €. Uzimajući u obzir samo prihod i rashod tekuće godine, razina 23 ostvarila je manjak prihoda i primitaka u ukupnom iznosu od 2.514.121.,64 €. Konsolidacijom su obuhvaćena 44 proračunska korisnika, te 2 vijeća nacionalnih manjina u okviru razine 22. Do 30.06.2025. godine ukinuti su poslovni računi 15 proračunskih korisnika, te se njihovo cjelokupno poslovanje odvija preko jedinstvenog računa riznice Karlovačke županije.</w:t>
      </w:r>
    </w:p>
    <w:p>
      <w:r>
        <w:br/>
      </w:r>
    </w:p>
    <w:p>
      <w:pPr>
        <w:jc w:val="center"/>
        <w:pStyle w:val="Normal"/>
        <w:spacing w:line="240" w:lineRule="auto"/>
        <w:keepNext/>
      </w:pPr>
      <w:r>
        <w:rPr>
          <w:sz w:val="28"/>
          <w:rFonts w:ascii="Times New Roman" w:hAnsi="Times New Roman"/>
        </w:rPr>
        <w:t>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60.144.333,32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64.705.912,75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107,6</w:t>
            </w:r>
          </w:p>
        </w:tc>
      </w:tr>
    </w:tbl>
    <w:p>
      <w:pPr>
        <w:spacing w:before="0" w:after="0"/>
      </w:pPr>
    </w:p>
    <w:p>
      <w:pPr>
        <w:jc w:val="both"/>
        <w:pStyle w:val="Normal"/>
        <w:spacing w:line="240" w:lineRule="auto"/>
      </w:pPr>
      <w:r>
        <w:rPr>
          <w:sz w:val="24"/>
          <w:rFonts w:ascii="Times New Roman" w:hAnsi="Times New Roman"/>
        </w:rPr>
        <w:t>BILJEŠKA VEZANA UZ PRETHODNO RAZDOBLJE: Zbog gašenja 5 Domova zdravlja (Dom zdravlja Duga Resa, Dom zdravlja Ogulin, Dom zdravlja Ozalj, Dom zdravlja Vojnić i Dom zdravlja Slunj) i njihovog pripajanja Domu zdravlja Karlovačke županije sa danom 01.10.2024. godine, podatke navedenih 5 domova zdravlja nije povuklo u konsolidirani financijski izvještaj u stupac Ostvareno u izvještajnom razdoblju prethodne godine jer više nisu aktivni u registru proračunskih korisnika. Zbog navedenog se značajno razlikovao podatak Ostvareno u izvještajnom razdoblju tekuće godine u financijskom izvještaju za razdoblje 01-06 2024. godine  i podatak u stupcu Ostvareno u izvještajnom razdoblju prethodne godine u financijskom izvještaju za razdoblje 01-06 2025. Prema uputi Ministarstva financija prepisani su podaci iz Ostvareno u izvještajnom razdoblju tekuće godine iz  financijskog izvještaja za razdoblje 01-06 2024. godine.</w:t>
      </w:r>
    </w:p>
    <w:p/>
    <w:p>
      <w:pPr>
        <w:jc w:val="center"/>
        <w:pStyle w:val="Normal"/>
        <w:spacing w:line="240" w:lineRule="auto"/>
        <w:keepNext/>
      </w:pPr>
      <w:r>
        <w:rPr>
          <w:sz w:val="28"/>
          <w:rFonts w:ascii="Times New Roman" w:hAnsi="Times New Roman"/>
        </w:rPr>
        <w:t>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poreza (šifre 611+612+613+614+615+616)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8.253.463,31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9.328.998,64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113,0</w:t>
            </w:r>
          </w:p>
        </w:tc>
      </w:tr>
    </w:tbl>
    <w:p>
      <w:pPr>
        <w:spacing w:before="0" w:after="0"/>
      </w:pPr>
    </w:p>
    <w:p>
      <w:pPr>
        <w:jc w:val="both"/>
        <w:pStyle w:val="Normal"/>
        <w:spacing w:line="240" w:lineRule="auto"/>
      </w:pPr>
      <w:r>
        <w:rPr>
          <w:sz w:val="24"/>
          <w:rFonts w:ascii="Times New Roman" w:hAnsi="Times New Roman"/>
        </w:rPr>
        <w:t>Prihodi od poreza na dohodak evidentirani na šifri 61, ostvareni su u iznosu od 9.328.998,64 €, što je za 13% više od prethodnog razdoblja. Sve kategorije poreza bilježe povećanje u tekućem razdoblju osim poreza na dohodak od samostalne djelatnosti, imovine, kapitala po godišnjoj prijavi te porez utvrđen u postupku nadzora.</w:t>
      </w:r>
    </w:p>
    <w:p/>
    <w:p>
      <w:pPr>
        <w:jc w:val="center"/>
        <w:pStyle w:val="Normal"/>
        <w:spacing w:line="240" w:lineRule="auto"/>
        <w:keepNext/>
      </w:pPr>
      <w:r>
        <w:rPr>
          <w:sz w:val="28"/>
          <w:rFonts w:ascii="Times New Roman" w:hAnsi="Times New Roman"/>
        </w:rPr>
        <w:t>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Porezi na korištenje dobara ili izvođenje aktivnosti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489.693,82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536.616,75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109,6</w:t>
            </w:r>
          </w:p>
        </w:tc>
      </w:tr>
    </w:tbl>
    <w:p>
      <w:pPr>
        <w:spacing w:before="0" w:after="0"/>
      </w:pPr>
    </w:p>
    <w:p>
      <w:pPr>
        <w:jc w:val="both"/>
        <w:pStyle w:val="Normal"/>
        <w:spacing w:line="240" w:lineRule="auto"/>
      </w:pPr>
      <w:r>
        <w:rPr>
          <w:sz w:val="24"/>
          <w:rFonts w:ascii="Times New Roman" w:hAnsi="Times New Roman"/>
        </w:rPr>
        <w:t>Prihodi od poreza na korištenje dobara ili izvođenje aktivnosti evidentirani na šifri 6145, ostvareni su u iznosu od 536.616,75 €, a odnosi se na porez na cestovna motorna vozila.</w:t>
      </w:r>
    </w:p>
    <w:p/>
    <w:p>
      <w:pPr>
        <w:jc w:val="center"/>
        <w:pStyle w:val="Normal"/>
        <w:spacing w:line="240" w:lineRule="auto"/>
        <w:keepNext/>
      </w:pPr>
      <w:r>
        <w:rPr>
          <w:sz w:val="28"/>
          <w:rFonts w:ascii="Times New Roman" w:hAnsi="Times New Roman"/>
        </w:rPr>
        <w:t>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pomoći od međunarodnih organizacija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19.005,37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pPr>
        <w:jc w:val="both"/>
        <w:pStyle w:val="Normal"/>
        <w:spacing w:line="240" w:lineRule="auto"/>
      </w:pPr>
      <w:r>
        <w:rPr>
          <w:sz w:val="24"/>
          <w:rFonts w:ascii="Times New Roman" w:hAnsi="Times New Roman"/>
        </w:rPr>
        <w:t>Na kapitalnim pomoćima od međunarodnih organizacija, šifra 6322 u prethodnom razdoblju evidentirano je 19.005,37 € i odnosi se na projekt „Stream“. U tekućem razdoblju nema ostvarenja.</w:t>
      </w:r>
    </w:p>
    <w:p/>
    <w:p>
      <w:pPr>
        <w:jc w:val="center"/>
        <w:pStyle w:val="Normal"/>
        <w:spacing w:line="240" w:lineRule="auto"/>
        <w:keepNext/>
      </w:pPr>
      <w:r>
        <w:rPr>
          <w:sz w:val="28"/>
          <w:rFonts w:ascii="Times New Roman" w:hAnsi="Times New Roman"/>
        </w:rPr>
        <w:t>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proračunu i izvanproračunskim korisnicima iz drugih proračuna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3.209.238,35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1.605.207,30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50,0</w:t>
            </w:r>
          </w:p>
        </w:tc>
      </w:tr>
    </w:tbl>
    <w:p>
      <w:pPr>
        <w:spacing w:before="0" w:after="0"/>
      </w:pPr>
    </w:p>
    <w:p>
      <w:pPr>
        <w:jc w:val="both"/>
        <w:pStyle w:val="Normal"/>
        <w:spacing w:line="240" w:lineRule="auto"/>
      </w:pPr>
      <w:r>
        <w:rPr>
          <w:sz w:val="24"/>
          <w:rFonts w:ascii="Times New Roman" w:hAnsi="Times New Roman"/>
        </w:rPr>
        <w:t>Na šifri 6331, Tekuće pomoći proračunu iz drugih proračuna i izvanproračunskim korisnicima, u prethodnom razdoblju evidentirano je 3.209.238,35 €. Odnosilo se na održavanje izbora za Sabor RH u iznosu od 1.241.191,35 € te izbora za EU parlament u iznosu od 316.046,21 €. Na sredstva za preuzete poslove Ureda državne uprave odnosi se 822.881,50 €, na sredstva za pokop hrvatskih branitelja 109.006,20 €, fiskalno izravnavanje 140.837,58 €, za subvencije kamata u gospodarstvu 22.105,65 €, za projekt „Nikola Tesla – Poduzetnički centar“ 55.746,13 €, za prijevoz učenika 493.413,73 €, za sufinanciranje članarine EGTS iznos od 7.920,00 € te školski medni dan 90,00 €. U tekućem razdoblju ostvareno je 1.605.207,30 €, a odnosi se na sredstva za preuzete poslove Ureda državne uprave karlovačke županije u iznosu od 822.881,50 €, pomoć za pokop hrvatskih branitelja u iznosu od 123.261,43 €, subvencije kamata 12.654,61 €, izbore za predsjednika RH u iznosu od 321.260,58€ te prijevoz učenika 325.149,18 €.</w:t>
      </w:r>
    </w:p>
    <w:p/>
    <w:p>
      <w:pPr>
        <w:jc w:val="center"/>
        <w:pStyle w:val="Normal"/>
        <w:spacing w:line="240" w:lineRule="auto"/>
        <w:keepNext/>
      </w:pPr>
      <w:r>
        <w:rPr>
          <w:sz w:val="28"/>
          <w:rFonts w:ascii="Times New Roman" w:hAnsi="Times New Roman"/>
        </w:rPr>
        <w:t>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pomoći proračunu i izvanproračunskim korisnicima iz drugih proračuna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302.808,31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401.440,00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132,6</w:t>
            </w:r>
          </w:p>
        </w:tc>
      </w:tr>
    </w:tbl>
    <w:p>
      <w:pPr>
        <w:spacing w:before="0" w:after="0"/>
      </w:pPr>
    </w:p>
    <w:p>
      <w:pPr>
        <w:jc w:val="both"/>
        <w:pStyle w:val="Normal"/>
        <w:spacing w:line="240" w:lineRule="auto"/>
      </w:pPr>
      <w:r>
        <w:rPr>
          <w:sz w:val="24"/>
          <w:rFonts w:ascii="Times New Roman" w:hAnsi="Times New Roman"/>
        </w:rPr>
        <w:t>Kapitalne pomoći proračunu iz drugih proračuna u prethodnom razdoblju evidentirane na šifri 6332 u iznosu od 302.808,31 € odnose se na sredstva od Ministarstva regionalnog razvoja i fondova Europske unije za „Nikola Tesla - Poduzetnički centar“ u iznosu od 52.808,31 € te izgradnju igrališta pri OŠ Cetingrad u iznosu od 250.000,00 € od strane Ministarstva turizma. U tekućem razdoblju evidentirano je 401.440,00 €, a odnosi se na pomoći Ministarstva turizma u iznosu od 398.940,00 € za dvoranu pri OŠ Ivan Goran Kovačić Duga Resa te dogradnju OŠ Ozalj od grada Ozlja 2.500,00 €.</w:t>
      </w:r>
    </w:p>
    <w:p/>
    <w:p>
      <w:pPr>
        <w:jc w:val="center"/>
        <w:pStyle w:val="Normal"/>
        <w:spacing w:line="240" w:lineRule="auto"/>
        <w:keepNext/>
      </w:pPr>
      <w:r>
        <w:rPr>
          <w:sz w:val="28"/>
          <w:rFonts w:ascii="Times New Roman" w:hAnsi="Times New Roman"/>
        </w:rPr>
        <w:t>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izravnanja za decentralizirane funkcije i fiskalnog izravnanja (šifre 6351 do 6353)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3.288.773,47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3.444.920,44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104,7</w:t>
            </w:r>
          </w:p>
        </w:tc>
      </w:tr>
    </w:tbl>
    <w:p>
      <w:pPr>
        <w:spacing w:before="0" w:after="0"/>
      </w:pPr>
    </w:p>
    <w:p>
      <w:pPr>
        <w:jc w:val="both"/>
        <w:pStyle w:val="Normal"/>
        <w:spacing w:line="240" w:lineRule="auto"/>
      </w:pPr>
      <w:r>
        <w:rPr>
          <w:sz w:val="24"/>
          <w:rFonts w:ascii="Times New Roman" w:hAnsi="Times New Roman"/>
        </w:rPr>
        <w:t>Tekuće pomoći izravnanja za decentralizirane funkcije evidentirane na šifri 6351, ostvarene su u iznosu od 3.297.528,76 €, a na šifri 6352 kapitalne pomoći izravnanja za decentralizirane funkcije nije bilo izvršenja zbog dinamike trošenja sredstava.</w:t>
      </w:r>
    </w:p>
    <w:p/>
    <w:p>
      <w:pPr>
        <w:jc w:val="center"/>
        <w:pStyle w:val="Normal"/>
        <w:spacing w:line="240" w:lineRule="auto"/>
        <w:keepNext/>
      </w:pPr>
      <w:r>
        <w:rPr>
          <w:sz w:val="28"/>
          <w:rFonts w:ascii="Times New Roman" w:hAnsi="Times New Roman"/>
        </w:rPr>
        <w:t>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6353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fiskalnog izravnanja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147.391,68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Style w:val="Normal"/>
        <w:spacing w:line="240" w:lineRule="auto"/>
      </w:pPr>
      <w:r>
        <w:rPr>
          <w:sz w:val="24"/>
          <w:rFonts w:ascii="Times New Roman" w:hAnsi="Times New Roman"/>
        </w:rPr>
        <w:t>Na šifri 6353 Pomoći fiskalnog izravnanja evidentirano je 147.391,68 €. U prethodnom razdoblju nije bilo izvršenja (novi pravilnik).</w:t>
      </w:r>
    </w:p>
    <w:p/>
    <w:p>
      <w:pPr>
        <w:jc w:val="center"/>
        <w:pStyle w:val="Normal"/>
        <w:spacing w:line="240" w:lineRule="auto"/>
        <w:keepNext/>
      </w:pPr>
      <w:r>
        <w:rPr>
          <w:sz w:val="28"/>
          <w:rFonts w:ascii="Times New Roman" w:hAnsi="Times New Roman"/>
        </w:rPr>
        <w:t>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temeljem prijenosa EU sredstava (šifre 6381+6382)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4.772.571,18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3.029.080,79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63,5</w:t>
            </w:r>
          </w:p>
        </w:tc>
      </w:tr>
    </w:tbl>
    <w:p>
      <w:pPr>
        <w:spacing w:before="0" w:after="0"/>
      </w:pPr>
    </w:p>
    <w:p>
      <w:pPr>
        <w:jc w:val="both"/>
        <w:pStyle w:val="Normal"/>
        <w:spacing w:line="240" w:lineRule="auto"/>
      </w:pPr>
      <w:r>
        <w:rPr>
          <w:sz w:val="24"/>
          <w:rFonts w:ascii="Times New Roman" w:hAnsi="Times New Roman"/>
        </w:rPr>
        <w:t>Pomoći temeljem prijenosa EU sredstava evidentirane pod šifrom 638 u prethodnom razdoblju ostvarene su u iznosu od 4.772.571,18 €. Sredstva su se u najvećem dijelu odnosila na projekte: „RCK karijera i ja“, „RCK struka i ti“, te „RCK KARIJERA“ i „RCK STRUKA“ kod Tehničke škole Karlovac te je u tekućem razdoblju bilo minimalno ostvarenje zbog čega je i došlo do značajno manjeg ostvarenja ovih prihoda. U tekućem razdoblju ostvarenje ovih prihoda u najvećem dijelu odnosi se na Karlovačku županiju i to u iznosu od 2.610.735,57 € gdje je došlo do značajnog povećanja prihoda zbog doznake sredstava Ministarstva znanosti, obrazovanja i mladih za dogradnju OŠ S. Raškaj Ozalj te izgradnju sportske dvorane pri školi u iznosu od 2.247.788,95 € te povećanja prihoda od Ministarstva znanosti i obrazovanja za cjelovitu obnovu Medicinske škole iz Fonda solidarnosti EU u iznosu od 253.666,21 €,  zbog dinamike doznake sredstava. Iznos od 94.260,96 € odnosi se na sredstva NPOO za izgradnju sportskih dvorana kod OŠ.  Preostali iznos od 418.345,22 € odnosi se na Eu projekte proračunskih korisnika (Erasmus, RCK struka, Gusti...).</w:t>
      </w:r>
    </w:p>
    <w:p/>
    <w:p>
      <w:pPr>
        <w:jc w:val="center"/>
        <w:pStyle w:val="Normal"/>
        <w:spacing w:line="240" w:lineRule="auto"/>
        <w:keepNext/>
      </w:pPr>
      <w:r>
        <w:rPr>
          <w:sz w:val="28"/>
          <w:rFonts w:ascii="Times New Roman" w:hAnsi="Times New Roman"/>
        </w:rPr>
        <w:t>Bilješka 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Prijenosi između proračunskih korisnika istog proračuna (šifre 6391 do 6394)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Style w:val="Normal"/>
        <w:spacing w:line="240" w:lineRule="auto"/>
      </w:pPr>
      <w:r>
        <w:rPr>
          <w:sz w:val="24"/>
          <w:rFonts w:ascii="Times New Roman" w:hAnsi="Times New Roman"/>
        </w:rPr>
        <w:t>Na šifri 639 Prijenosi između proračunskih korisnika istog proračuna, eliminirano je ukupno 56.588,51 eura, a odnosi se na transfer sredstava proračunskog korisnika Ju regionalna razvojna agencija Karlovačke županije na račun Karlovačke županije u iznosu od 52.088,51 € vezano uz projekt AcquaGuard Interreg IT-HR 2021-2027, te na transfer Glazbene škole Karlovac prema Trgovačko-ugositeljskoj školi Karlovac u iznosu od 4.500,00 vezano uz zajednički projekt Promocija i jačanje kompetencija strukovnih i umjetničkih zanimanja.</w:t>
      </w:r>
    </w:p>
    <w:p/>
    <w:p>
      <w:pPr>
        <w:jc w:val="center"/>
        <w:pStyle w:val="Normal"/>
        <w:spacing w:line="240" w:lineRule="auto"/>
        <w:keepNext/>
      </w:pPr>
      <w:r>
        <w:rPr>
          <w:sz w:val="28"/>
          <w:rFonts w:ascii="Times New Roman" w:hAnsi="Times New Roman"/>
        </w:rPr>
        <w:t>Bilješka 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Kamate na oročena sredstva i depozite po viđenju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44.869,63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115.754,69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258,0</w:t>
            </w:r>
          </w:p>
        </w:tc>
      </w:tr>
    </w:tbl>
    <w:p>
      <w:pPr>
        <w:spacing w:before="0" w:after="0"/>
      </w:pPr>
    </w:p>
    <w:p>
      <w:pPr>
        <w:jc w:val="both"/>
        <w:pStyle w:val="Normal"/>
        <w:spacing w:line="240" w:lineRule="auto"/>
      </w:pPr>
      <w:r>
        <w:rPr>
          <w:sz w:val="24"/>
          <w:rFonts w:ascii="Times New Roman" w:hAnsi="Times New Roman"/>
        </w:rPr>
        <w:t>Pod šifrom 6413 Kamate na oročena sredstva i depozite po viđenju evidentirano je 115.754,69 €. Iznos od 115.044,80 € odnosi se na Karlovačku županiju i odnosi se na kamate po viđenju na temelju Ugovora sa poslovnom bankom.</w:t>
      </w:r>
    </w:p>
    <w:p/>
    <w:p>
      <w:pPr>
        <w:jc w:val="center"/>
        <w:pStyle w:val="Normal"/>
        <w:spacing w:line="240" w:lineRule="auto"/>
        <w:keepNext/>
      </w:pPr>
      <w:r>
        <w:rPr>
          <w:sz w:val="28"/>
          <w:rFonts w:ascii="Times New Roman" w:hAnsi="Times New Roman"/>
        </w:rPr>
        <w:t>Bilješka 13.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Naknada za korištenje nefinancijske imovine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54.287,30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113.978,36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210,0</w:t>
            </w:r>
          </w:p>
        </w:tc>
      </w:tr>
    </w:tbl>
    <w:p>
      <w:pPr>
        <w:spacing w:before="0" w:after="0"/>
      </w:pPr>
    </w:p>
    <w:p>
      <w:pPr>
        <w:jc w:val="both"/>
        <w:pStyle w:val="Normal"/>
        <w:spacing w:line="240" w:lineRule="auto"/>
      </w:pPr>
      <w:r>
        <w:rPr>
          <w:sz w:val="24"/>
          <w:rFonts w:ascii="Times New Roman" w:hAnsi="Times New Roman"/>
        </w:rPr>
        <w:t>Naknada za korištenje nefinancijske imovine šifra 6423 evidentirano je 113.978,36 €, a odnosi se na lovozakupnine u iznosu od 25.267,85 € i na otkop neenergetskih sirovina u iznosu od 84.983,91 € te korištenje nekretnina u posjedu državne imovine u iznosu od 3.726,60 €.</w:t>
      </w:r>
    </w:p>
    <w:p/>
    <w:p>
      <w:pPr>
        <w:jc w:val="center"/>
        <w:pStyle w:val="Normal"/>
        <w:spacing w:line="240" w:lineRule="auto"/>
        <w:keepNext/>
      </w:pPr>
      <w:r>
        <w:rPr>
          <w:sz w:val="28"/>
          <w:rFonts w:ascii="Times New Roman" w:hAnsi="Times New Roman"/>
        </w:rPr>
        <w:t>Bilješka 14.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prihodi od nefinancijske imovine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8.496,17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20.362,43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239,7</w:t>
            </w:r>
          </w:p>
        </w:tc>
      </w:tr>
    </w:tbl>
    <w:p>
      <w:pPr>
        <w:spacing w:before="0" w:after="0"/>
      </w:pPr>
    </w:p>
    <w:p>
      <w:pPr>
        <w:jc w:val="both"/>
        <w:pStyle w:val="Normal"/>
        <w:spacing w:line="240" w:lineRule="auto"/>
      </w:pPr>
      <w:r>
        <w:rPr>
          <w:sz w:val="24"/>
          <w:rFonts w:ascii="Times New Roman" w:hAnsi="Times New Roman"/>
        </w:rPr>
        <w:t>Na šifri 6429 Ostali prihodi od nefinancijske imovine, evidentirano je 20.362,43 € i odnosi se na nezakonito izgrađene zgrade.</w:t>
      </w:r>
    </w:p>
    <w:p/>
    <w:p>
      <w:pPr>
        <w:jc w:val="center"/>
        <w:pStyle w:val="Normal"/>
        <w:spacing w:line="240" w:lineRule="auto"/>
        <w:keepNext/>
      </w:pPr>
      <w:r>
        <w:rPr>
          <w:sz w:val="28"/>
          <w:rFonts w:ascii="Times New Roman" w:hAnsi="Times New Roman"/>
        </w:rPr>
        <w:t>Bilješka 15.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Županijske, gradske i općinske pristojbe i naknade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118.554,08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60.881,71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51,4</w:t>
            </w:r>
          </w:p>
        </w:tc>
      </w:tr>
    </w:tbl>
    <w:p>
      <w:pPr>
        <w:spacing w:before="0" w:after="0"/>
      </w:pPr>
    </w:p>
    <w:p>
      <w:pPr>
        <w:jc w:val="both"/>
        <w:pStyle w:val="Normal"/>
        <w:spacing w:line="240" w:lineRule="auto"/>
      </w:pPr>
      <w:r>
        <w:rPr>
          <w:sz w:val="24"/>
          <w:rFonts w:ascii="Times New Roman" w:hAnsi="Times New Roman"/>
        </w:rPr>
        <w:t>Županijske, gradske i općinske pristojbe i naknade račun 6512 u prethodnom razdoblju evidentirano je 118.554,08 € (sklapanje braka, postupak izvlaštenja, vještačenja te županijske upravne pristojbe, dozvole za linijski prijevoz, prenamjena zemljišta). U tekućem razdoblju evidentirano je 60.881,71 €.</w:t>
      </w:r>
    </w:p>
    <w:p/>
    <w:p>
      <w:pPr>
        <w:jc w:val="center"/>
        <w:pStyle w:val="Normal"/>
        <w:spacing w:line="240" w:lineRule="auto"/>
        <w:keepNext/>
      </w:pPr>
      <w:r>
        <w:rPr>
          <w:sz w:val="28"/>
          <w:rFonts w:ascii="Times New Roman" w:hAnsi="Times New Roman"/>
        </w:rPr>
        <w:t>Bilješka 16.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 posebnim propisima (šifre 6521 do 6528)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3.614.415,21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4.094.907,44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113,3</w:t>
            </w:r>
          </w:p>
        </w:tc>
      </w:tr>
    </w:tbl>
    <w:p>
      <w:pPr>
        <w:spacing w:before="0" w:after="0"/>
      </w:pPr>
    </w:p>
    <w:p>
      <w:pPr>
        <w:jc w:val="both"/>
        <w:pStyle w:val="Normal"/>
        <w:spacing w:line="240" w:lineRule="auto"/>
      </w:pPr>
      <w:r>
        <w:rPr>
          <w:sz w:val="24"/>
          <w:rFonts w:ascii="Times New Roman" w:hAnsi="Times New Roman"/>
        </w:rPr>
        <w:t>Pod šifrom 652 „Prihodi po posebnim propisima“ evidentirano je 4.094.907,44 €. Do znatnog povećanja došlo je kod Doma za starije i nemoćne Sv. Antun gdje ovi prihodi iznose 1.056.277,84 €. Do povećanja je došlo zbog povećanja iznosa cijene smještaja u Domu od 01.01.2025. godine. Na osnovne škole odnosi se 228.264,12 € vezano uz prihode za produženi boravak i slično. Na srednje škole odnosi se 332.500,81 €  na prihode od učeničkog servisa, uslugu smještaja i prehrane u učeničkim domovima, prihod od izrade duplikata svjedodžbi i sl. Na zdravstvene ustanove odnosi se 780.478,33 € vezano uz participacije, refundacije i prihode dopunskog zdravstvenog osiguranja od HZZO-a i ostalih osiguravajućih društava. 
Kod Karlovačke županije evidentirano je 1.697.386,34 €, a u najvećoj mjeri odnosi se na povrat sredstava na temelju rashoda iz prethodne godine kao što je povrat za sredstava od strane Tehničke škole Karlovac za projekt RCK Struka i RCK Karijera u iznosu od 861.459,69 € koje je KŽ predfinancirala, povrat od OŠ Cetingrad za energetsku obnovu u iznosu od 329.807,60 €, od Trgovačko ugostiteljske škole za projekt MREŽA KOM5ENTNOSTI u iznosu od 462.604,57 €.
</w:t>
      </w:r>
    </w:p>
    <w:p/>
    <w:p>
      <w:pPr>
        <w:jc w:val="center"/>
        <w:pStyle w:val="Normal"/>
        <w:spacing w:line="240" w:lineRule="auto"/>
        <w:keepNext/>
      </w:pPr>
      <w:r>
        <w:rPr>
          <w:sz w:val="28"/>
          <w:rFonts w:ascii="Times New Roman" w:hAnsi="Times New Roman"/>
        </w:rPr>
        <w:t>Bilješka 17.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Donacije od pravnih i fizičkih osoba izvan općeg proračuna te povrat donacija i kapitalnih pomoći po protestiranim jamstvima (šifre 6631 do 6634)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20.579,31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25.566,76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124,2</w:t>
            </w:r>
          </w:p>
        </w:tc>
      </w:tr>
    </w:tbl>
    <w:p>
      <w:pPr>
        <w:spacing w:before="0" w:after="0"/>
      </w:pPr>
    </w:p>
    <w:p>
      <w:pPr>
        <w:jc w:val="both"/>
        <w:pStyle w:val="Normal"/>
        <w:spacing w:line="240" w:lineRule="auto"/>
      </w:pPr>
      <w:r>
        <w:rPr>
          <w:sz w:val="24"/>
          <w:rFonts w:ascii="Times New Roman" w:hAnsi="Times New Roman"/>
        </w:rPr>
        <w:t>Donacije se odnose na sljedeće ustanove: kod KARLOVAČKE ŽUPANIJE, odnosi se na Vijeće srpske nacionalne manjine u iznosu od 800,00 €. Preostali iznos odnosi se na korisnike kako slijedi: PRVA OSNOVNA ŠKOLA OGULIN 1.700,00 €, OSNOVNA ŠKOLA ŽAKANJE 270,00 €, OSNOVNA ŠKOLA CETINGRAD 100,00 €, 
OSNOVNA ŠKOLA SLAVA RAŠKAJ OZALJ 2.142,23 €, OSNOVNA ŠKOLA IVAN GORAN KOVAČIĆ 750,00 €, OSNOVNA ŠKOLA VLADIMIR NAZOR DUGA RESA 1.050,00 €,
OSNOVNA ŠKOLA EUGEN KVATERNIK RAKOVICA 1.500,00 €, OSNOVNA ŠKOLA IVANE BRLIĆ-MAŽURANIĆ OGULIN 3.892,96 €, OSNOVNA ŠKOLA VOJNIĆ 741,60 €, OBRTNIČKA I TEHNIČKA ŠKOLA OGULIN 300,00 €, TRGOVAČKO UGOSTITELJSKA ŠKOLA KARLOVAC 1.550,00 €, MJEŠOVITA INDUSTRIJSKO OBRTNIČKA ŠKOLA KARLOVAC 366,78 €, SREDNJA ŠKOLA SLUNJ 5.270,00 €, EKONOMSKO TURISTIČKA ŠKOLA 428,79 €, GIMNAZIJA I STRUKOVNA ŠKOLA BERNARDINA FRANKOPANA OGULIN 856,00 €, MEDICINSKA ŠKOLA KARLOVAC 2.400,00 €, JAVNA USTANOVA ZA UPR. ZAŠT. PR. VRIJ. NATURA VIVA 1.448,40 €.
</w:t>
      </w:r>
    </w:p>
    <w:p/>
    <w:p>
      <w:pPr>
        <w:jc w:val="center"/>
        <w:pStyle w:val="Normal"/>
        <w:spacing w:line="240" w:lineRule="auto"/>
        <w:keepNext/>
      </w:pPr>
      <w:r>
        <w:rPr>
          <w:sz w:val="28"/>
          <w:rFonts w:ascii="Times New Roman" w:hAnsi="Times New Roman"/>
        </w:rPr>
        <w:t>Bilješka 18.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HZZO-a na temelju ugovornih obveza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13.020.096,48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15.833.531,44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121,6</w:t>
            </w:r>
          </w:p>
        </w:tc>
      </w:tr>
    </w:tbl>
    <w:p>
      <w:pPr>
        <w:spacing w:before="0" w:after="0"/>
      </w:pPr>
    </w:p>
    <w:p>
      <w:pPr>
        <w:jc w:val="both"/>
        <w:pStyle w:val="Normal"/>
        <w:spacing w:line="240" w:lineRule="auto"/>
      </w:pPr>
      <w:r>
        <w:rPr>
          <w:sz w:val="24"/>
          <w:rFonts w:ascii="Times New Roman" w:hAnsi="Times New Roman"/>
        </w:rPr>
        <w:t>Do znatnijeg povećanja došlo je kod Zavoda za hitnu medicinu Karlovačke županije gdje je prihod ostvaren od Hrvatskog zavoda za zdravstveno osiguranje temeljem ugovornog odnosa i obavljanjem usluga zdravstvene djelatnosti HZZO-a u 2025 godini je veći od prethodne godine radi povećanja broja timova i vrijednosti ugovorenih timova te obavljanja nove djelatnosti sanitetskog prijevoza od 1.travnja 2024 godine. Prihodi su uvećani u odnosu na prošlu godinu kod svih ustanova u zdravstvu radi povećanog mjesečnog limita.</w:t>
      </w:r>
    </w:p>
    <w:p/>
    <w:p>
      <w:pPr>
        <w:jc w:val="center"/>
        <w:pStyle w:val="Normal"/>
        <w:spacing w:line="240" w:lineRule="auto"/>
        <w:keepNext/>
      </w:pPr>
      <w:r>
        <w:rPr>
          <w:sz w:val="28"/>
          <w:rFonts w:ascii="Times New Roman" w:hAnsi="Times New Roman"/>
        </w:rPr>
        <w:t>Bilješka 19.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53.980.579,42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61.883.366,53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114,6</w:t>
            </w:r>
          </w:p>
        </w:tc>
      </w:tr>
    </w:tbl>
    <w:p>
      <w:pPr>
        <w:spacing w:before="0" w:after="0"/>
      </w:pPr>
    </w:p>
    <w:p>
      <w:pPr>
        <w:jc w:val="both"/>
        <w:pStyle w:val="Normal"/>
        <w:spacing w:line="240" w:lineRule="auto"/>
      </w:pPr>
      <w:r>
        <w:rPr>
          <w:sz w:val="24"/>
          <w:rFonts w:ascii="Times New Roman" w:hAnsi="Times New Roman"/>
        </w:rPr>
        <w:t>BILJEŠKA VEZANA UZ PRETHODNO RAZDOBLJE: Zbog gašenja 5 Domova zdravlja (Dom zdravlja Duga Resa, Dom zdravlja Ogulin, Dom zdravlja Ozalj, Dom zdravlja Vojnić i Dom zdravlja Slunj) i njihovog pripajanja Domu zdravlja Karlovačke županije sa danom 01.10.2024. godine, podatke navedenih 5 domova zdravlja nije povuklo u konsolidirani financijski izvještaj u stupac Ostvareno u izvještajnom razdoblju prethodne godine jer više nisu aktivni u registru proračunskih korisnika. Zbog navedenog se značajno razlikovao podatak Ostvareno u izvještajnom razdoblju tekuće godine u financijskom izvještaju za razdoblje 01-06 2024. godine  i podatak u stupcu Ostvareno u izvještajnom razdoblju prethodne godine u financijskom izvještaju za razdoblje 01-06 2025. Prema uputi Ministarstva financija prepisani su podaci iz Ostvareno u izvještajnom razdoblju tekuće godine iz  financijskog izvještaja za razdoblje 01-06 2024. godine.</w:t>
      </w:r>
    </w:p>
    <w:p/>
    <w:p>
      <w:pPr>
        <w:jc w:val="center"/>
        <w:pStyle w:val="Normal"/>
        <w:spacing w:line="240" w:lineRule="auto"/>
        <w:keepNext/>
      </w:pPr>
      <w:r>
        <w:rPr>
          <w:sz w:val="28"/>
          <w:rFonts w:ascii="Times New Roman" w:hAnsi="Times New Roman"/>
        </w:rPr>
        <w:t>Bilješka 20.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Plaće (bruto) (šifre 3111 do 3114)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30.538.683,23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38.875.335,28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127,3</w:t>
            </w:r>
          </w:p>
        </w:tc>
      </w:tr>
    </w:tbl>
    <w:p>
      <w:pPr>
        <w:spacing w:before="0" w:after="0"/>
      </w:pPr>
    </w:p>
    <w:p>
      <w:pPr>
        <w:jc w:val="both"/>
        <w:pStyle w:val="Normal"/>
        <w:spacing w:line="240" w:lineRule="auto"/>
      </w:pPr>
      <w:r>
        <w:rPr>
          <w:sz w:val="24"/>
          <w:rFonts w:ascii="Times New Roman" w:hAnsi="Times New Roman"/>
        </w:rPr>
        <w:t>Pod šifrom 311 evidentiran je podatak u iznosu od 38.875.335,28 €.  Do povećanja je došlo zbog povećanja osnovice za plaću te povećanja koeficijenata. Slijedi prikaz po korisnicima: Karlovačka županija 2.232.485,33 € (od čega na plaće Vijeća srpske nacionalne manjine odnosi se 5.709,30 €); Dom za starije i nemoćne  864.491,43 €, zdravstvene ustanove  12.977.302,24 €; osnovne škole:  11.504.385,90 €; srednje škole  10.658.275,69 €, te javne ustanove  638.394,69 €.
</w:t>
      </w:r>
    </w:p>
    <w:p/>
    <w:p>
      <w:pPr>
        <w:jc w:val="center"/>
        <w:pStyle w:val="Normal"/>
        <w:spacing w:line="240" w:lineRule="auto"/>
        <w:keepNext/>
      </w:pPr>
      <w:r>
        <w:rPr>
          <w:sz w:val="28"/>
          <w:rFonts w:ascii="Times New Roman" w:hAnsi="Times New Roman"/>
        </w:rPr>
        <w:t>Bilješka 21.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troškova osobama izvan radnog odnosa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20.114,19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49.278,33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245,0</w:t>
            </w:r>
          </w:p>
        </w:tc>
      </w:tr>
    </w:tbl>
    <w:p>
      <w:pPr>
        <w:spacing w:before="0" w:after="0"/>
      </w:pPr>
    </w:p>
    <w:p>
      <w:pPr>
        <w:jc w:val="both"/>
        <w:pStyle w:val="Normal"/>
        <w:spacing w:line="240" w:lineRule="auto"/>
      </w:pPr>
      <w:r>
        <w:rPr>
          <w:sz w:val="24"/>
          <w:rFonts w:ascii="Times New Roman" w:hAnsi="Times New Roman"/>
        </w:rPr>
        <w:t>U odnosu na isto razdoblje prošle godine je došlo do značajnog povećanja kod Mješovite industrijsko obrtničke škole Karlovac zbog toga što su u prvoj polovici ove godine realizirane dvije mobilnosti grupe učenika i job shadowing za tri nastavnika u sklopu Erasmus+ projekta. Prošle godine u istom razdoblju je realizirana jedna mobilnost grupe učenika.</w:t>
      </w:r>
    </w:p>
    <w:p/>
    <w:p>
      <w:pPr>
        <w:jc w:val="center"/>
        <w:pStyle w:val="Normal"/>
        <w:spacing w:line="240" w:lineRule="auto"/>
        <w:keepNext/>
      </w:pPr>
      <w:r>
        <w:rPr>
          <w:sz w:val="28"/>
          <w:rFonts w:ascii="Times New Roman" w:hAnsi="Times New Roman"/>
        </w:rPr>
        <w:t>Bilješka 22.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nespomenuti rashodi poslovanja (šifre 3291 do 3299)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1.500.483,44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866.223,63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57,7</w:t>
            </w:r>
          </w:p>
        </w:tc>
      </w:tr>
    </w:tbl>
    <w:p>
      <w:pPr>
        <w:spacing w:before="0" w:after="0"/>
      </w:pPr>
    </w:p>
    <w:p>
      <w:pPr>
        <w:jc w:val="both"/>
        <w:pStyle w:val="Normal"/>
        <w:spacing w:line="240" w:lineRule="auto"/>
      </w:pPr>
      <w:r>
        <w:rPr>
          <w:sz w:val="24"/>
          <w:rFonts w:ascii="Times New Roman" w:hAnsi="Times New Roman"/>
        </w:rPr>
        <w:t>Pod šifrom 329 Ostali nespomenuti rashodi poslovanja u prethodnom razdoblju evidentirano je 1.500.483,44 eura što se u najvećoj mjeri odnosi na Karlovačku županiju, na održavanje izbora za Sabor RH u iznosu od 721.096,18 eura te izbore za EU parlament u iznosu od 315.454,77 eura. U tekućem razdoblju evidentirano je 866.223,63 eura, od čega se 424.136,78 eura odnosi na Karlovačku županiju i to na Predsjedničke izbore  308.152,50 eura, a na Lokalne izbore 90.540,00 eura. Do smanjenja je došlo zbog izbora održanih u 2024. godini. Također su kod Karlovačke županije u manjoj mjeri ostvarene naknade za rad predstavničkih i izvršnih tijela, te su manje plaćane međunarodne članarine. Kod proračunskih korisnika nije došlo do značajnijeg odstupanja u odnosu na prethodno razdoblje.</w:t>
      </w:r>
    </w:p>
    <w:p/>
    <w:p>
      <w:pPr>
        <w:jc w:val="center"/>
        <w:pStyle w:val="Normal"/>
        <w:spacing w:line="240" w:lineRule="auto"/>
        <w:keepNext/>
      </w:pPr>
      <w:r>
        <w:rPr>
          <w:sz w:val="28"/>
          <w:rFonts w:ascii="Times New Roman" w:hAnsi="Times New Roman"/>
        </w:rPr>
        <w:t>Bilješka 23.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3522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Subvencije trgovačkim društvima i zadrugama izvan javnog sektora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3522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17.727,76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87.768,34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495,1</w:t>
            </w:r>
          </w:p>
        </w:tc>
      </w:tr>
    </w:tbl>
    <w:p>
      <w:pPr>
        <w:spacing w:before="0" w:after="0"/>
      </w:pPr>
    </w:p>
    <w:p>
      <w:pPr>
        <w:jc w:val="both"/>
        <w:pStyle w:val="Normal"/>
        <w:spacing w:line="240" w:lineRule="auto"/>
      </w:pPr>
      <w:r>
        <w:rPr>
          <w:sz w:val="24"/>
          <w:rFonts w:ascii="Times New Roman" w:hAnsi="Times New Roman"/>
        </w:rPr>
        <w:t>Pod šifrom 3522 Subvencije trgovačkim društvima i zadrugama izvan javnog sektora, evidentirano je 87.768,34€ i cijeli iznos odnosi se na Karlovačku županiju. Na potpore male vrijednosti u gospodarstvu odnosi se 76.354,97€ te subvencije kamata u poljoprivredi i gospodarstvu odnosi se 11.413,37 €. Do povećanja je zbog isplate potpora male vrijednosti u gospodarstvu.</w:t>
      </w:r>
    </w:p>
    <w:p/>
    <w:p>
      <w:pPr>
        <w:jc w:val="center"/>
        <w:pStyle w:val="Normal"/>
        <w:spacing w:line="240" w:lineRule="auto"/>
        <w:keepNext/>
      </w:pPr>
      <w:r>
        <w:rPr>
          <w:sz w:val="28"/>
          <w:rFonts w:ascii="Times New Roman" w:hAnsi="Times New Roman"/>
        </w:rPr>
        <w:t>Bilješka 24.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3523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Subvencije poljoprivrednicima i obrtnicima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3523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13.893,68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88.582,02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637,6</w:t>
            </w:r>
          </w:p>
        </w:tc>
      </w:tr>
    </w:tbl>
    <w:p>
      <w:pPr>
        <w:spacing w:before="0" w:after="0"/>
      </w:pPr>
    </w:p>
    <w:p>
      <w:pPr>
        <w:jc w:val="both"/>
        <w:pStyle w:val="Normal"/>
        <w:spacing w:line="240" w:lineRule="auto"/>
      </w:pPr>
      <w:r>
        <w:rPr>
          <w:sz w:val="24"/>
          <w:rFonts w:ascii="Times New Roman" w:hAnsi="Times New Roman"/>
        </w:rPr>
        <w:t>Na šifri 3523 Subvencije poljoprivrednicima i obrtnicima evidentirano je 88.582,02 eura, cijeli iznos odnosi se na Karlovačku županiju i to na potpore male vrijednosti  78.595,03 eura a na subvencije kamata 9.986,99 eura. Do povećanja je došlo zbog isplate potpora male vrijednosti.</w:t>
      </w:r>
    </w:p>
    <w:p/>
    <w:p>
      <w:pPr>
        <w:jc w:val="center"/>
        <w:pStyle w:val="Normal"/>
        <w:spacing w:line="240" w:lineRule="auto"/>
        <w:keepNext/>
      </w:pPr>
      <w:r>
        <w:rPr>
          <w:sz w:val="28"/>
          <w:rFonts w:ascii="Times New Roman" w:hAnsi="Times New Roman"/>
        </w:rPr>
        <w:t>Bilješka 25.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drugom proračunu i izvanproračunskim korisnicima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242.752,55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149.320,04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61,5</w:t>
            </w:r>
          </w:p>
        </w:tc>
      </w:tr>
    </w:tbl>
    <w:p>
      <w:pPr>
        <w:spacing w:before="0" w:after="0"/>
      </w:pPr>
    </w:p>
    <w:p>
      <w:pPr>
        <w:jc w:val="both"/>
        <w:pStyle w:val="Normal"/>
        <w:spacing w:line="240" w:lineRule="auto"/>
      </w:pPr>
      <w:r>
        <w:rPr>
          <w:sz w:val="24"/>
          <w:rFonts w:ascii="Times New Roman" w:hAnsi="Times New Roman"/>
        </w:rPr>
        <w:t>Pod šifrom 3631 Tekuće pomoći unutar općeg proračuna u prethodnom razdoblju evidentirano je 242.752,55 eura od čega se na izbore za Sabor RH odnosi 182.721,68 eura, za EU parlament 75,00 eura, pomoći za sanaciju šteta od potresa 59.034,27 eura te pomoć u kući 921,60 eura. U tekućem razdoblju ostvareno je 149.320,04 eura i odnosi se u najvećoj mjeri na Lokalne izbore u iznosu od 142.898,44 eura. Do smanjenja je došlo zbog izbora u 2024. godini.</w:t>
      </w:r>
    </w:p>
    <w:p/>
    <w:p>
      <w:pPr>
        <w:jc w:val="center"/>
        <w:pStyle w:val="Normal"/>
        <w:spacing w:line="240" w:lineRule="auto"/>
        <w:keepNext/>
      </w:pPr>
      <w:r>
        <w:rPr>
          <w:sz w:val="28"/>
          <w:rFonts w:ascii="Times New Roman" w:hAnsi="Times New Roman"/>
        </w:rPr>
        <w:t>Bilješka 26.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pomoći drugom proračunu i izvanproračunskim korisnicima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27.814,13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41.000,00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147,4</w:t>
            </w:r>
          </w:p>
        </w:tc>
      </w:tr>
    </w:tbl>
    <w:p>
      <w:pPr>
        <w:spacing w:before="0" w:after="0"/>
      </w:pPr>
    </w:p>
    <w:p>
      <w:pPr>
        <w:jc w:val="both"/>
        <w:pStyle w:val="Normal"/>
        <w:spacing w:line="240" w:lineRule="auto"/>
      </w:pPr>
      <w:r>
        <w:rPr>
          <w:sz w:val="24"/>
          <w:rFonts w:ascii="Times New Roman" w:hAnsi="Times New Roman"/>
        </w:rPr>
        <w:t>Pod šifrom 3632 Kapitalne pomoći unutar općeg proračuna evidentirano je 41.000,00 eura i odnosi se na program ravnomjerni razvoj Karlovačke županije u iznosu od 35.000,00 eura te program unapređenja turizma u iznosu od 6.000,00 eura.</w:t>
      </w:r>
    </w:p>
    <w:p/>
    <w:p>
      <w:pPr>
        <w:jc w:val="center"/>
        <w:pStyle w:val="Normal"/>
        <w:spacing w:line="240" w:lineRule="auto"/>
        <w:keepNext/>
      </w:pPr>
      <w:r>
        <w:rPr>
          <w:sz w:val="28"/>
          <w:rFonts w:ascii="Times New Roman" w:hAnsi="Times New Roman"/>
        </w:rPr>
        <w:t>Bilješka 27.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3661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proračunskim korisnicima drugih proračuna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401.622,52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57.058,13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14,2</w:t>
            </w:r>
          </w:p>
        </w:tc>
      </w:tr>
    </w:tbl>
    <w:p>
      <w:pPr>
        <w:spacing w:before="0" w:after="0"/>
      </w:pPr>
    </w:p>
    <w:p>
      <w:pPr>
        <w:jc w:val="both"/>
        <w:pStyle w:val="Normal"/>
        <w:spacing w:line="240" w:lineRule="auto"/>
      </w:pPr>
      <w:r>
        <w:rPr>
          <w:sz w:val="24"/>
          <w:rFonts w:ascii="Times New Roman" w:hAnsi="Times New Roman"/>
        </w:rPr>
        <w:t>Pod šifrom 3661 Tekuće pomoći proračunskim korisnicima drugih proračuna u prethodnom razdoblju evidentiran je podatak u iznosu od 401.622,52 eura i to Centru za odgoj i obrazovanje za prijevoz učenika 2.720,41 eura, ustanovama u kulturi 61.528,62 eura te sredstva za izbore za Sabor RH u iznosu od 337.373,49 eura zbog čega je došlo do velikog smanjenja u tekućem razdoblju u kojem je evidentirano 57.058,13 eura a odnosi se na prijevoz učenika Centra za odgoj i obrazovanje te ustanovama u kulturi i knjižnicama.</w:t>
      </w:r>
    </w:p>
    <w:p/>
    <w:p>
      <w:pPr>
        <w:jc w:val="center"/>
        <w:pStyle w:val="Normal"/>
        <w:spacing w:line="240" w:lineRule="auto"/>
        <w:keepNext/>
      </w:pPr>
      <w:r>
        <w:rPr>
          <w:sz w:val="28"/>
          <w:rFonts w:ascii="Times New Roman" w:hAnsi="Times New Roman"/>
        </w:rPr>
        <w:t>Bilješka 28.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3662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pomoći proračunskim korisnicima drugih proračuna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69.383,00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pPr>
        <w:jc w:val="both"/>
        <w:pStyle w:val="Normal"/>
        <w:spacing w:line="240" w:lineRule="auto"/>
      </w:pPr>
      <w:r>
        <w:rPr>
          <w:sz w:val="24"/>
          <w:rFonts w:ascii="Times New Roman" w:hAnsi="Times New Roman"/>
        </w:rPr>
        <w:t>Pod šifrom 3662 Kapitalne pomoći proračunskim korisnicima drugih proračuna, evidentirano je 69.383,00 € i odnosi se na projekt Oružana, preko partnera u projektu Veleučilište u Karlovcu u iznosu od 58.646,00 €, pomoć Pučkom otvorenom učilištu Slunj u iznosu od 8.704,00 € te knjižnicu Plaški u iznosu od 2.033,00 €. U tekućem razdoblju nije bilo izvršenja.</w:t>
      </w:r>
    </w:p>
    <w:p/>
    <w:p>
      <w:pPr>
        <w:jc w:val="center"/>
        <w:pStyle w:val="Normal"/>
        <w:spacing w:line="240" w:lineRule="auto"/>
        <w:keepNext/>
      </w:pPr>
      <w:r>
        <w:rPr>
          <w:sz w:val="28"/>
          <w:rFonts w:ascii="Times New Roman" w:hAnsi="Times New Roman"/>
        </w:rPr>
        <w:t>Bilješka 29.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Prijenosi proračunskim korisnicima iz nadležnog proračuna za financiranje redovne djelatnosti (šifre 3672 do 3674)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Style w:val="Normal"/>
        <w:spacing w:line="240" w:lineRule="auto"/>
      </w:pPr>
      <w:r>
        <w:rPr>
          <w:sz w:val="24"/>
          <w:rFonts w:ascii="Times New Roman" w:hAnsi="Times New Roman"/>
        </w:rPr>
        <w:t>U postupku konsolidacije, eliminirani su prihodi koje su proračunski korisnici ostvarili iz Proračuna Karlovačke županije za financiranje redovne djelatnosti u ukupnom iznosu od  7.883.872,99 eura, kao rashodi i izdaci proračunskim korisnicima iz nadležnog proračuna. Na osnovno školstvo odnosi se  2.063.423,13 
eura, na srednje školstvo odnosi se  3.486.779,12 eura, na zdravstvene ustanove  odnosi se 1.086.897,70 eura, na javne ustanove odnosi se  968.704,65 eura, a na Dom za starije i nemoćne odnosi se  278.068,39 eura. 
BILJEŠKA VEZANA UZ PRETHODNO RAZDOBLJE: Zbog gašenja 5 Domova zdravlja (Dom zdravlja Duga Resa, Dom zdravlja Ogulin, Dom zdravlja Ozalj, Dom zdravlja Vojnić i Dom zdravlja Slunj) i njihovog pripajanja Domu zdravlja Karlovačke županije sa danom 01.10.2024. godine, podatke navedenih 5 domova zdravlja nije povuklo u konsolidirani financijski izvještaj u stupac Ostvareno u izvještajnom razdoblju prethodne godine jer više nisu aktivni u registru proračunskih korisnika. Kako je na kontu 367 nakon pokretanja konsolidacije u prethodnom razdoblju ostalo neeliminirano ukupno 260.234,65 eura, zbog potrebe zadovoljavanja kontrola, taj podatak smo u kontaktu sa Ministarstvom financija obrisali te smo kako je već i spomenuto, prema naputku Ministarstva financija, cijelo prethodno razdoblje prepisali iz financijskog izvještaja za razdbolje 1-6 2024. godine.
</w:t>
      </w:r>
    </w:p>
    <w:p/>
    <w:p>
      <w:pPr>
        <w:jc w:val="center"/>
        <w:pStyle w:val="Normal"/>
        <w:spacing w:line="240" w:lineRule="auto"/>
        <w:keepNext/>
      </w:pPr>
      <w:r>
        <w:rPr>
          <w:sz w:val="28"/>
          <w:rFonts w:ascii="Times New Roman" w:hAnsi="Times New Roman"/>
        </w:rPr>
        <w:t>Bilješka 30.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3682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pomoći temeljem prijenosa EU sredstava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3682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146.376,09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185.926,70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127,0</w:t>
            </w:r>
          </w:p>
        </w:tc>
      </w:tr>
    </w:tbl>
    <w:p>
      <w:pPr>
        <w:spacing w:before="0" w:after="0"/>
      </w:pPr>
    </w:p>
    <w:p>
      <w:pPr>
        <w:jc w:val="both"/>
        <w:pStyle w:val="Normal"/>
        <w:spacing w:line="240" w:lineRule="auto"/>
      </w:pPr>
      <w:r>
        <w:rPr>
          <w:sz w:val="24"/>
          <w:rFonts w:ascii="Times New Roman" w:hAnsi="Times New Roman"/>
        </w:rPr>
        <w:t>Pod šifrom 3682 Kapitalne pomoći temeljem prijenosa EU sredstava evidentirano je 185.926,70€ a odnosi se na projekt Izgradnje školske sportske dvorane Generalski Stol.</w:t>
      </w:r>
    </w:p>
    <w:p/>
    <w:p>
      <w:pPr>
        <w:jc w:val="center"/>
        <w:pStyle w:val="Normal"/>
        <w:spacing w:line="240" w:lineRule="auto"/>
        <w:keepNext/>
      </w:pPr>
      <w:r>
        <w:rPr>
          <w:sz w:val="28"/>
          <w:rFonts w:ascii="Times New Roman" w:hAnsi="Times New Roman"/>
        </w:rPr>
        <w:t>Bilješka 31.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Prijenosi između proračunskih korisnika istog proračuna (šifre 3691 do 3694)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Style w:val="Normal"/>
        <w:spacing w:line="240" w:lineRule="auto"/>
      </w:pPr>
      <w:r>
        <w:rPr>
          <w:sz w:val="24"/>
          <w:rFonts w:ascii="Times New Roman" w:hAnsi="Times New Roman"/>
        </w:rPr>
        <w:t>Na šifri 369 Prijenosi između proračunskih korisnika istog proračuna, eliminirano je ukupno 56.588,51 eura, a odnosi se na transfer sredstava proračunskog korisnika Ju regionalna razvojna agencija Karlovačke županije na račun Karlovačke županije u iznosu od 52.088,51 € vezano uz projekt AcquaGuard Interreg IT-HR 2021-2027, te na transfer Glazbene škole Karlovac prema Trgovačko-ugositeljskoj školi Karlovac u iznosu od 4.500,00 vezano uz zajednički projekt Promocija i jačanje kompetencija strukovnih i umjetničkih zanimanja.</w:t>
      </w:r>
    </w:p>
    <w:p/>
    <w:p>
      <w:pPr>
        <w:jc w:val="center"/>
        <w:pStyle w:val="Normal"/>
        <w:spacing w:line="240" w:lineRule="auto"/>
        <w:keepNext/>
      </w:pPr>
      <w:r>
        <w:rPr>
          <w:sz w:val="28"/>
          <w:rFonts w:ascii="Times New Roman" w:hAnsi="Times New Roman"/>
        </w:rPr>
        <w:t>Bilješka 32.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građanima i kućanstvima u novcu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328.018,41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398.871,01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121,6</w:t>
            </w:r>
          </w:p>
        </w:tc>
      </w:tr>
    </w:tbl>
    <w:p>
      <w:pPr>
        <w:spacing w:before="0" w:after="0"/>
      </w:pPr>
    </w:p>
    <w:p>
      <w:pPr>
        <w:jc w:val="both"/>
        <w:pStyle w:val="Normal"/>
        <w:spacing w:line="240" w:lineRule="auto"/>
      </w:pPr>
      <w:r>
        <w:rPr>
          <w:sz w:val="24"/>
          <w:rFonts w:ascii="Times New Roman" w:hAnsi="Times New Roman"/>
        </w:rPr>
        <w:t>Pod šifrom 3721 Naknade građanima i kućanstvima u novcu evidentiran je podatak u iznosu od 398.871,01 €. Najvećim dijelom, odnosno u iznosu od 375.758,11€  odnosi se na Karlovačku županiju i to na pomoći za novorođenu djecu odnosi se 69.950,00€, socijalne potpore 28.630,00 €, stipendije i jednokratne pomoći učenicima i studentima 105.720,00 €, troškove ukopa hrvatskih branitelja 125.267,52€, pomoć obiteljima za stambeno zbrinjavanje 24.970,79€ te za djecu bez adekvatne roditeljske skrbi 21.219,80€. Do povećanja je došlo zbog povećanja naknada za novorođeno dijete i stipendije te za djecu bez adekvatne roditeljske skrbi. Preostali iznos u najvećoj mjeri odnosi se na financiranje troškova specijalizacija i školarina u ustanovama u zdravstvu.</w:t>
      </w:r>
    </w:p>
    <w:p/>
    <w:p>
      <w:pPr>
        <w:jc w:val="center"/>
        <w:pStyle w:val="Normal"/>
        <w:spacing w:line="240" w:lineRule="auto"/>
        <w:keepNext/>
      </w:pPr>
      <w:r>
        <w:rPr>
          <w:sz w:val="28"/>
          <w:rFonts w:ascii="Times New Roman" w:hAnsi="Times New Roman"/>
        </w:rPr>
        <w:t>Bilješka 33.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građanima i kućanstvima u naravi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57.428,10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47.033,46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81,9</w:t>
            </w:r>
          </w:p>
        </w:tc>
      </w:tr>
    </w:tbl>
    <w:p>
      <w:pPr>
        <w:spacing w:before="0" w:after="0"/>
      </w:pPr>
    </w:p>
    <w:p>
      <w:pPr>
        <w:jc w:val="both"/>
        <w:pStyle w:val="Normal"/>
        <w:spacing w:line="240" w:lineRule="auto"/>
      </w:pPr>
      <w:r>
        <w:rPr>
          <w:sz w:val="24"/>
          <w:rFonts w:ascii="Times New Roman" w:hAnsi="Times New Roman"/>
        </w:rPr>
        <w:t>Pod šifrom 3722 Naknade građanima i kućanstvima u naravi evidentirano je 47.033,46 eura, a najvećim dijelom odnosi se na Karlovačku županije u iznosu od 43.649,30€ a odnosi se na pakete na novorođenu djecu.</w:t>
      </w:r>
    </w:p>
    <w:p/>
    <w:p>
      <w:pPr>
        <w:jc w:val="center"/>
        <w:pStyle w:val="Normal"/>
        <w:spacing w:line="240" w:lineRule="auto"/>
        <w:keepNext/>
      </w:pPr>
      <w:r>
        <w:rPr>
          <w:sz w:val="28"/>
          <w:rFonts w:ascii="Times New Roman" w:hAnsi="Times New Roman"/>
        </w:rPr>
        <w:t>Bilješka 34.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donacije u novcu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584.314,01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819.772,20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140,3</w:t>
            </w:r>
          </w:p>
        </w:tc>
      </w:tr>
    </w:tbl>
    <w:p>
      <w:pPr>
        <w:spacing w:before="0" w:after="0"/>
      </w:pPr>
    </w:p>
    <w:p>
      <w:pPr>
        <w:jc w:val="both"/>
        <w:pStyle w:val="Normal"/>
        <w:spacing w:line="240" w:lineRule="auto"/>
      </w:pPr>
      <w:r>
        <w:rPr>
          <w:sz w:val="24"/>
          <w:rFonts w:ascii="Times New Roman" w:hAnsi="Times New Roman"/>
        </w:rPr>
        <w:t>Pod šifrom 3811 Tekuće donacije u novcu, evidentirano je 819.772,20 €. Iznos od 771.441,33€ odnosi se na Karlovačku županiju na donacije političkim strankama u iznosu od 39.816,72€, udrugama za kulturu i tehničku kulturu u iznosu od 165.619,60€, institucionalnu podršku i projekte udruga 107.083,19€, civilno društvo 11.500,00€, sportskim udrugama 150.000,00€, aktivnosti Crvenog križa 45.000,00€, pomoć u kući 20.753,70€, vatrogastvo 105.668,12€, gorske službe spašavanja 50.000,00€, za dane obrtništva iznos od 26.000,00€ te za Regionalnoj energetskog agenciji SZH iznos od 50.000,00€. Do povećanja je došlo zbog većih donacijama udrugama u kulturi i tehničkoj kulturi, za rad i projekte udruga te donacija GSS-u.</w:t>
      </w:r>
    </w:p>
    <w:p/>
    <w:p>
      <w:pPr>
        <w:jc w:val="center"/>
        <w:pStyle w:val="Normal"/>
        <w:spacing w:line="240" w:lineRule="auto"/>
        <w:keepNext/>
      </w:pPr>
      <w:r>
        <w:rPr>
          <w:sz w:val="28"/>
          <w:rFonts w:ascii="Times New Roman" w:hAnsi="Times New Roman"/>
        </w:rPr>
        <w:t>Bilješka 35.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donacije neprofitnim organizacijama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28.953,00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71.849,00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248,2</w:t>
            </w:r>
          </w:p>
        </w:tc>
      </w:tr>
    </w:tbl>
    <w:p>
      <w:pPr>
        <w:spacing w:before="0" w:after="0"/>
      </w:pPr>
    </w:p>
    <w:p>
      <w:pPr>
        <w:jc w:val="both"/>
        <w:pStyle w:val="Normal"/>
        <w:spacing w:line="240" w:lineRule="auto"/>
      </w:pPr>
      <w:r>
        <w:rPr>
          <w:sz w:val="24"/>
          <w:rFonts w:ascii="Times New Roman" w:hAnsi="Times New Roman"/>
        </w:rPr>
        <w:t>Pod šifrom 3821 Kapitalne donacije neprofitnim organizacijama evidentiran je podatak u iznosu od 71.849,00€. Na donacije kulturno-umjetničkim društvima odnosi se 12.745,00€, skrb za stare i nemoćne za ortopedska pomagala 2.654,00 €, vjerskim zajednicama iznos od 10.600,00€, vatrogastvo u iznosu od 37.850,00€ te projekte u turizmu u iznosu od 8.000,00€. Do povećanja je došlo zbog donacija vatrogastvu te vjerskim zajednicama.</w:t>
      </w:r>
    </w:p>
    <w:p/>
    <w:p>
      <w:pPr>
        <w:jc w:val="center"/>
        <w:pStyle w:val="Normal"/>
        <w:spacing w:line="240" w:lineRule="auto"/>
        <w:keepNext/>
      </w:pPr>
      <w:r>
        <w:rPr>
          <w:sz w:val="28"/>
          <w:rFonts w:ascii="Times New Roman" w:hAnsi="Times New Roman"/>
        </w:rPr>
        <w:t>Bilješka 36.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šteta pravnim i fizičkim osobama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127.056,33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pPr>
        <w:jc w:val="both"/>
        <w:pStyle w:val="Normal"/>
        <w:spacing w:line="240" w:lineRule="auto"/>
      </w:pPr>
      <w:r>
        <w:rPr>
          <w:sz w:val="24"/>
          <w:rFonts w:ascii="Times New Roman" w:hAnsi="Times New Roman"/>
        </w:rPr>
        <w:t>Pod šifrom 3831 Naknade šteta pravnim i fizičkim osobama u prethodnom razdoblju evidentirano je 120.830,37€, a odnosi se na naknadu štete od potresa nastale na vjerskim objektima. U tekućem razdoblju nema izvršenja.</w:t>
      </w:r>
    </w:p>
    <w:p/>
    <w:p>
      <w:pPr>
        <w:jc w:val="center"/>
        <w:pStyle w:val="Normal"/>
        <w:spacing w:line="240" w:lineRule="auto"/>
        <w:keepNext/>
      </w:pPr>
      <w:r>
        <w:rPr>
          <w:sz w:val="28"/>
          <w:rFonts w:ascii="Times New Roman" w:hAnsi="Times New Roman"/>
        </w:rPr>
        <w:t>Bilješka 37.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3861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pomoći kreditnim i ostalim financijskim institucijama te trgovačkim društvima u javnom sektoru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927.775,67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pPr>
        <w:jc w:val="both"/>
        <w:pStyle w:val="Normal"/>
        <w:spacing w:line="240" w:lineRule="auto"/>
      </w:pPr>
      <w:r>
        <w:rPr>
          <w:sz w:val="24"/>
          <w:rFonts w:ascii="Times New Roman" w:hAnsi="Times New Roman"/>
        </w:rPr>
        <w:t>Pod šifrom 3861 Kapitalne pomoći trgovačkim društvima, u prethodnom razdoblju evidentirano je 927.775,67€ i odnosi se na Centar za gospodarenje otpadom. U tekućem razdoblju nema izvršenja.</w:t>
      </w:r>
    </w:p>
    <w:p/>
    <w:p>
      <w:pPr>
        <w:jc w:val="center"/>
        <w:pStyle w:val="Normal"/>
        <w:spacing w:line="240" w:lineRule="auto"/>
        <w:keepNext/>
      </w:pPr>
      <w:r>
        <w:rPr>
          <w:sz w:val="28"/>
          <w:rFonts w:ascii="Times New Roman" w:hAnsi="Times New Roman"/>
        </w:rPr>
        <w:t>Bilješka 38.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7111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Zemljište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7111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145,09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27.799,48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&gt;&gt;100</w:t>
            </w:r>
          </w:p>
        </w:tc>
      </w:tr>
    </w:tbl>
    <w:p>
      <w:pPr>
        <w:spacing w:before="0" w:after="0"/>
      </w:pPr>
    </w:p>
    <w:p>
      <w:pPr>
        <w:jc w:val="both"/>
        <w:pStyle w:val="Normal"/>
        <w:spacing w:line="240" w:lineRule="auto"/>
      </w:pPr>
      <w:r>
        <w:rPr>
          <w:sz w:val="24"/>
          <w:rFonts w:ascii="Times New Roman" w:hAnsi="Times New Roman"/>
        </w:rPr>
        <w:t>Na šifri 7111 Zemljište evidentiran je iznos od 27.799,48€ i odnosi se na prodaju građevinskog zemljišta u vlasništvu države danog na upravljanje Karlovačko županiji u iznosu od 27.775,20€ te poljoprivrednog zemljišta u iznosu od 24,28€.</w:t>
      </w:r>
    </w:p>
    <w:p/>
    <w:p>
      <w:pPr>
        <w:jc w:val="center"/>
        <w:pStyle w:val="Normal"/>
        <w:spacing w:line="240" w:lineRule="auto"/>
        <w:keepNext/>
      </w:pPr>
      <w:r>
        <w:rPr>
          <w:sz w:val="28"/>
          <w:rFonts w:ascii="Times New Roman" w:hAnsi="Times New Roman"/>
        </w:rPr>
        <w:t>Bilješka 39.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građevinskih objekata (šifre 7211 do 7214)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3.828,01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87.262,18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2279,6</w:t>
            </w:r>
          </w:p>
        </w:tc>
      </w:tr>
    </w:tbl>
    <w:p>
      <w:pPr>
        <w:spacing w:before="0" w:after="0"/>
      </w:pPr>
    </w:p>
    <w:p>
      <w:pPr>
        <w:jc w:val="both"/>
        <w:pStyle w:val="Normal"/>
        <w:spacing w:line="240" w:lineRule="auto"/>
      </w:pPr>
      <w:r>
        <w:rPr>
          <w:sz w:val="24"/>
          <w:rFonts w:ascii="Times New Roman" w:hAnsi="Times New Roman"/>
        </w:rPr>
        <w:t>Pod šifrom 721  „Prihodi od prodaje građevinskih objekata“ evidentiran je iznos od 87.262,18 € što je značajno više od prethodnog razdoblja. Povećanje se odnosi se na prodaju nekretnine u vlasništvu korisnika Zavod za javno zdravstvo Karlovačke županije u iznosu od 49.050,00 € i nekretnine u vlasništvu korisnika Osnovne škole Josipdol u iznosu od 36.545,00 eura. Preostali dio odnosi se na obročnu otplatu stanova prodanih djelatnicima ustanova u školstvu i zdravstvu. 
</w:t>
      </w:r>
    </w:p>
    <w:p/>
    <w:p>
      <w:pPr>
        <w:jc w:val="center"/>
        <w:pStyle w:val="Normal"/>
        <w:spacing w:line="240" w:lineRule="auto"/>
        <w:keepNext/>
      </w:pPr>
      <w:r>
        <w:rPr>
          <w:sz w:val="28"/>
          <w:rFonts w:ascii="Times New Roman" w:hAnsi="Times New Roman"/>
        </w:rPr>
        <w:t>Bilješka 40.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prijevoznih sredstava (šifre 7231 do 7234)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3.301,00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8.415,00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254,9</w:t>
            </w:r>
          </w:p>
        </w:tc>
      </w:tr>
    </w:tbl>
    <w:p>
      <w:pPr>
        <w:spacing w:before="0" w:after="0"/>
      </w:pPr>
    </w:p>
    <w:p>
      <w:pPr>
        <w:jc w:val="both"/>
        <w:pStyle w:val="Normal"/>
        <w:spacing w:line="240" w:lineRule="auto"/>
      </w:pPr>
      <w:r>
        <w:rPr>
          <w:sz w:val="24"/>
          <w:rFonts w:ascii="Times New Roman" w:hAnsi="Times New Roman"/>
        </w:rPr>
        <w:t>Pod šifrom 723 „Prihodi od prodaje prijevoznih sredstava“ evidentiran je iznos od 8.415,00 € što se odnosi na prodaju vozila Doma zdravlja Karlovačke županije (2.235,00 €) i Zavoda za hitnu medicinu Karlovačke županije (6.180,00 €).</w:t>
      </w:r>
    </w:p>
    <w:p/>
    <w:p>
      <w:pPr>
        <w:jc w:val="center"/>
        <w:pStyle w:val="Normal"/>
        <w:spacing w:line="240" w:lineRule="auto"/>
        <w:keepNext/>
      </w:pPr>
      <w:r>
        <w:rPr>
          <w:sz w:val="28"/>
          <w:rFonts w:ascii="Times New Roman" w:hAnsi="Times New Roman"/>
        </w:rPr>
        <w:t>Bilješka 41.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Poslovni objekti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1.200,97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1.030.738,04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&gt;&gt;100</w:t>
            </w:r>
          </w:p>
        </w:tc>
      </w:tr>
    </w:tbl>
    <w:p>
      <w:pPr>
        <w:spacing w:before="0" w:after="0"/>
      </w:pPr>
    </w:p>
    <w:p>
      <w:pPr>
        <w:jc w:val="both"/>
        <w:pStyle w:val="Normal"/>
        <w:spacing w:line="240" w:lineRule="auto"/>
      </w:pPr>
      <w:r>
        <w:rPr>
          <w:sz w:val="24"/>
          <w:rFonts w:ascii="Times New Roman" w:hAnsi="Times New Roman"/>
        </w:rPr>
        <w:t>Pod šifrom 4212 Poslovni objekti, evidentirano je 1.030.738,04 € i odnosi se na izgradnju školskih sportskih objekata.</w:t>
      </w:r>
    </w:p>
    <w:p/>
    <w:p>
      <w:pPr>
        <w:jc w:val="center"/>
        <w:pStyle w:val="Normal"/>
        <w:spacing w:line="240" w:lineRule="auto"/>
        <w:keepNext/>
      </w:pPr>
      <w:r>
        <w:rPr>
          <w:sz w:val="28"/>
          <w:rFonts w:ascii="Times New Roman" w:hAnsi="Times New Roman"/>
        </w:rPr>
        <w:t>Bilješka 42.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Uređaji, strojevi i oprema za ostale namjene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126.327,62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449.290,65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355,7</w:t>
            </w:r>
          </w:p>
        </w:tc>
      </w:tr>
    </w:tbl>
    <w:p>
      <w:pPr>
        <w:spacing w:before="0" w:after="0"/>
      </w:pPr>
    </w:p>
    <w:p>
      <w:pPr>
        <w:jc w:val="both"/>
        <w:pStyle w:val="Normal"/>
        <w:spacing w:line="240" w:lineRule="auto"/>
      </w:pPr>
      <w:r>
        <w:rPr>
          <w:sz w:val="24"/>
          <w:rFonts w:ascii="Times New Roman" w:hAnsi="Times New Roman"/>
        </w:rPr>
        <w:t>Pod šifrom 4227 "Uređaji, strojevi i oprema za ostale namjene" evidentirano je značajno povećanje koje se odnosi na Osnovnu školu Josipdol gdje je izvršeno 216.593,23 € rashoda, a odnosi se na projekt Cjelodnevne škole.</w:t>
      </w:r>
    </w:p>
    <w:p/>
    <w:p>
      <w:pPr>
        <w:jc w:val="center"/>
        <w:pStyle w:val="Normal"/>
        <w:spacing w:line="240" w:lineRule="auto"/>
        <w:keepNext/>
      </w:pPr>
      <w:r>
        <w:rPr>
          <w:sz w:val="28"/>
          <w:rFonts w:ascii="Times New Roman" w:hAnsi="Times New Roman"/>
        </w:rPr>
        <w:t>Bilješka 43.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451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Dodatna ulaganja na građevinskim objektima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2.127.377,70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3.532.945,10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166,1</w:t>
            </w:r>
          </w:p>
        </w:tc>
      </w:tr>
    </w:tbl>
    <w:p>
      <w:pPr>
        <w:spacing w:before="0" w:after="0"/>
      </w:pPr>
    </w:p>
    <w:p>
      <w:pPr>
        <w:jc w:val="both"/>
        <w:pStyle w:val="Normal"/>
        <w:spacing w:line="240" w:lineRule="auto"/>
      </w:pPr>
      <w:r>
        <w:rPr>
          <w:sz w:val="24"/>
          <w:rFonts w:ascii="Times New Roman" w:hAnsi="Times New Roman"/>
        </w:rPr>
        <w:t>Pod šifrom 451 Dodatna ulaganja na građevinskim objektima evidentirano je 3.532.945,10 €. Iznos od 2.060.718,17 € odnosi se na dogradnju Medicinske škole Karlovac. Iznos od 1.279.194,86€, odnosi se na Karlovačku županiju na dogradnju OŠ S. Raškaj Ozalj u iznosu od 1.128.698,60€, na dogradnju Prve OŠ Ogulin u iznosu od 150.340,01€, na Centar zdravlja Draganići u iznosu od 156,25€. Preostali iznos u najvećem dijelu odnosi se na Specijalnu bolnicu za produženo liječenje Duga Resa u iznosu od 107.863,75 €, Oš Netretić vezano uz glavni projekt za rekonstrukciju i dogradnju PŠ Jarče Polje u iznosu od 25.625,00 €, Zavod za hitnu medicinu vezano uz rekonstrukciju zgrade Zavoda sjedište Karlovac u iznosu od 17.933,54 €.</w:t>
      </w:r>
    </w:p>
    <w:p/>
    <w:p>
      <w:pPr>
        <w:jc w:val="center"/>
        <w:pStyle w:val="Normal"/>
        <w:spacing w:line="240" w:lineRule="auto"/>
        <w:keepNext/>
      </w:pPr>
      <w:r>
        <w:rPr>
          <w:sz w:val="28"/>
          <w:rFonts w:ascii="Times New Roman" w:hAnsi="Times New Roman"/>
        </w:rPr>
        <w:t>Bilješka 44.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5.620,95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5.843,22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104,0</w:t>
            </w:r>
          </w:p>
        </w:tc>
      </w:tr>
    </w:tbl>
    <w:p>
      <w:pPr>
        <w:spacing w:before="0" w:after="0"/>
      </w:pPr>
    </w:p>
    <w:p>
      <w:pPr>
        <w:jc w:val="both"/>
        <w:pStyle w:val="Normal"/>
        <w:spacing w:line="240" w:lineRule="auto"/>
      </w:pPr>
      <w:r>
        <w:rPr>
          <w:sz w:val="24"/>
          <w:rFonts w:ascii="Times New Roman" w:hAnsi="Times New Roman"/>
        </w:rPr>
        <w:t>Iznos od 5.843,22 € odnosi se na otplatu kredita Glazbene škole Karlovac vezano uz kupnju koncertnog klavira.</w:t>
      </w:r>
    </w:p>
    <w:p/>
    <w:p>
      <w:pPr>
        <w:jc w:val="center"/>
        <w:pStyle w:val="Normal"/>
        <w:spacing w:line="240" w:lineRule="auto"/>
        <w:keepNext/>
      </w:pPr>
      <w:r>
        <w:rPr>
          <w:sz w:val="28"/>
          <w:rFonts w:ascii="Times New Roman" w:hAnsi="Times New Roman"/>
        </w:rPr>
        <w:t>Bilješka 45.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9221-9222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Višak prihoda i primitaka - preneseni (šifre '9221x,9222x VP' - '9221x,9222x MP' + 92213 - 92223)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9221-9222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12.282.602,86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14.119.136,53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115,0</w:t>
            </w:r>
          </w:p>
        </w:tc>
      </w:tr>
    </w:tbl>
    <w:p>
      <w:pPr>
        <w:spacing w:before="0" w:after="0"/>
      </w:pPr>
    </w:p>
    <w:p>
      <w:pPr>
        <w:jc w:val="both"/>
        <w:pStyle w:val="Normal"/>
        <w:spacing w:line="240" w:lineRule="auto"/>
      </w:pPr>
      <w:r>
        <w:rPr>
          <w:sz w:val="24"/>
          <w:rFonts w:ascii="Times New Roman" w:hAnsi="Times New Roman"/>
        </w:rPr>
        <w:t> "Višak prihoda i primitaka raspoloživ sljedećem razdoblju" u financijskom izvještaju za razdoblje 1-12 2024. godine iznosio je 14.200.980,80 eura, te se taj podatak razlikuje od podatka "Višak prihoda i primitaka preneseni" u ovom financijskom izvještaju zbog korekcija rezultata koje su imali pojedini proračunskih korisnici tijekom 2025. godine. Proračunski korisnici kod kojih je evidentirana korekcija rezultata su Ekonomsko-turistička škola Karlovac, Dom zdravlja Karlovačke županije, Specijalna bolnica za produženo liječenje Duga Resa, Osnovna škola Žakanje, Srednja škola i učenički dom Duga Resa, Javna ustanova regionalna razvojna agencija Karlovačke županije, Dom za starije i nemoćne Sv. Antun. 
</w:t>
      </w:r>
    </w:p>
    <w:p/>
    <w:p>
      <w:pPr>
        <w:jc w:val="center"/>
        <w:pStyle w:val="Normal"/>
        <w:spacing w:line="240" w:lineRule="auto"/>
        <w:keepNext/>
      </w:pPr>
      <w:r>
        <w:rPr>
          <w:sz w:val="28"/>
          <w:rFonts w:ascii="Times New Roman" w:hAnsi="Times New Roman"/>
        </w:rPr>
        <w:t>Bilješka 46.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Prosječan broj zaposlenih u tijelima na osnovi stanja na početku i na kraju izvještajnog razdoblja (cijeli broj)</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Z006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156,00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167,00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107,1</w:t>
            </w:r>
          </w:p>
        </w:tc>
      </w:tr>
    </w:tbl>
    <w:p>
      <w:pPr>
        <w:spacing w:before="0" w:after="0"/>
      </w:pPr>
    </w:p>
    <w:p>
      <w:pPr>
        <w:jc w:val="both"/>
        <w:pStyle w:val="Normal"/>
        <w:spacing w:line="240" w:lineRule="auto"/>
      </w:pPr>
      <w:r>
        <w:rPr>
          <w:sz w:val="24"/>
          <w:rFonts w:ascii="Times New Roman" w:hAnsi="Times New Roman"/>
        </w:rPr>
        <w:t>Prosječan broj zaposlenih u tijelima na osnovi stanja na početku i na kraju izvještajnog razdoblja (cijeli broj) iznosi 167,00.</w:t>
      </w:r>
    </w:p>
    <w:p/>
    <w:p>
      <w:pPr>
        <w:jc w:val="center"/>
        <w:pStyle w:val="Normal"/>
        <w:spacing w:line="240" w:lineRule="auto"/>
        <w:keepNext/>
      </w:pPr>
      <w:r>
        <w:rPr>
          <w:sz w:val="28"/>
          <w:rFonts w:ascii="Times New Roman" w:hAnsi="Times New Roman"/>
        </w:rPr>
        <w:t>Bilješka 47.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Prosječan broj zaposlenih kod korisnika na osnovi stanja na početku i na kraju izvještajnog razdoblja (cijeli broj)</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Z007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2.786,00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2.815,00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101,0</w:t>
            </w:r>
          </w:p>
        </w:tc>
      </w:tr>
    </w:tbl>
    <w:p>
      <w:pPr>
        <w:spacing w:before="0" w:after="0"/>
      </w:pPr>
    </w:p>
    <w:p>
      <w:pPr>
        <w:jc w:val="both"/>
        <w:pStyle w:val="Normal"/>
        <w:spacing w:line="240" w:lineRule="auto"/>
      </w:pPr>
      <w:r>
        <w:rPr>
          <w:sz w:val="24"/>
          <w:rFonts w:ascii="Times New Roman" w:hAnsi="Times New Roman"/>
        </w:rPr>
        <w:t>Prosječan broj zaposlenih kod korisnika na osnovi stanja na početku i na kraju izvještajnog razdoblja (cijeli broj)	iznosi 2.815,00.</w:t>
      </w:r>
    </w:p>
    <w:p/>
    <w:p>
      <w:pPr>
        <w:jc w:val="center"/>
        <w:pStyle w:val="Normal"/>
        <w:spacing w:line="240" w:lineRule="auto"/>
        <w:keepNext/>
      </w:pPr>
      <w:r>
        <w:rPr>
          <w:sz w:val="28"/>
          <w:rFonts w:ascii="Times New Roman" w:hAnsi="Times New Roman"/>
        </w:rPr>
        <w:t>Bilješka 48.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Prosječan broj zaposlenih u tijelima na osnovi sati rada (cijeli broj)</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Z008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145,00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155,00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106,9</w:t>
            </w:r>
          </w:p>
        </w:tc>
      </w:tr>
    </w:tbl>
    <w:p>
      <w:pPr>
        <w:spacing w:before="0" w:after="0"/>
      </w:pPr>
    </w:p>
    <w:p>
      <w:pPr>
        <w:jc w:val="both"/>
        <w:pStyle w:val="Normal"/>
        <w:spacing w:line="240" w:lineRule="auto"/>
      </w:pPr>
      <w:r>
        <w:rPr>
          <w:sz w:val="24"/>
          <w:rFonts w:ascii="Times New Roman" w:hAnsi="Times New Roman"/>
        </w:rPr>
        <w:t>Prosječan broj zaposlenih u tijelima na osnovi sati rada (cijeli broj) iznosi 155,00.</w:t>
      </w:r>
    </w:p>
    <w:p/>
    <w:p>
      <w:pPr>
        <w:jc w:val="center"/>
        <w:pStyle w:val="Normal"/>
        <w:spacing w:line="240" w:lineRule="auto"/>
        <w:keepNext/>
      </w:pPr>
      <w:r>
        <w:rPr>
          <w:sz w:val="28"/>
          <w:rFonts w:ascii="Times New Roman" w:hAnsi="Times New Roman"/>
        </w:rPr>
        <w:t>Bilješka 49.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Prosječan broj zaposlenih kod korisnika na osnovi sati rada (cijeli broj)</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Z009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2.421,00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2.411,00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99,6</w:t>
            </w:r>
          </w:p>
        </w:tc>
      </w:tr>
    </w:tbl>
    <w:p>
      <w:pPr>
        <w:spacing w:before="0" w:after="0"/>
      </w:pPr>
    </w:p>
    <w:p>
      <w:pPr>
        <w:jc w:val="both"/>
        <w:pStyle w:val="Normal"/>
        <w:spacing w:line="240" w:lineRule="auto"/>
      </w:pPr>
      <w:r>
        <w:rPr>
          <w:sz w:val="24"/>
          <w:rFonts w:ascii="Times New Roman" w:hAnsi="Times New Roman"/>
        </w:rPr>
        <w:t>Prosječan broj zaposlenih kod korisnika na osnovi sati rada (cijeli broj) iznosi 2.411,00.</w:t>
      </w:r>
    </w:p>
    <w:p/>
    <w:p>
      <w:pPr>
        <w:jc w:val="center"/>
        <w:pStyle w:val="Normal"/>
        <w:spacing w:line="240" w:lineRule="auto"/>
        <w:keepNext/>
      </w:pPr>
      <w:r>
        <w:rPr>
          <w:b/>
          <w:sz w:val="28"/>
          <w:rFonts w:ascii="Times New Roman" w:hAnsi="Times New Roman"/>
        </w:rPr>
        <w:t>Izvještaj o obvezama</w:t>
      </w:r>
    </w:p>
    <w:p>
      <w:pPr>
        <w:jc w:val="center"/>
        <w:pStyle w:val="Normal"/>
        <w:spacing w:line="240" w:lineRule="auto"/>
        <w:keepNext/>
      </w:pPr>
      <w:r>
        <w:rPr>
          <w:sz w:val="28"/>
          <w:rFonts w:ascii="Times New Roman" w:hAnsi="Times New Roman"/>
        </w:rPr>
        <w:t>Bilješka 50.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obveza 1. siječnja (=stanju obveza iz Izvještaja o obvezama na 31. prosinca prethodne godine)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10.056.042,62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Style w:val="Normal"/>
        <w:spacing w:line="240" w:lineRule="auto"/>
      </w:pPr>
      <w:r>
        <w:rPr>
          <w:sz w:val="24"/>
          <w:rFonts w:ascii="Times New Roman" w:hAnsi="Times New Roman"/>
        </w:rPr>
        <w:t>U postupku konsolidacije za razdoblje 01.01.-31.12.2024. eliminirana su potraživanja proračuna od proračunskih korisnika za povrat u nadležni proračun u iznosu od 5.550,19 eura, kao i obveze proračunskih korisnika za povrat u proračun u istom iznosu. Navedeno se odnosilo na potraživanja za isplaćena sredstva za bolovanje koja su isplaćena iz Proračuna Karlovačke županije na račun djelatnika proračunskog korisnika Ju regionalne razvojne agencije Karlovačke županije, Osnovne škole Ivan Goran Kovačić Duga Resa, Osnovne škole Vladimir Nazor Duga Resa, Osnovne škole Eugen Kvaternik Rakovica, te Osnovne škole Draganići, a proračunski korisnik ima obvezu za povrat istih u Proračun Karlovačke županije nakon što Hrvatski zavod za zdravstveno osiguranje izvrši uplatu sredstava na račun korisnika U skladu s time evidentirano je i stanje obveza na dan 01.01.2025. godine u obrascu 01.01.- 30.06.2025. godine. Dakle, proračunski korisnici su prikazali ove obveze u početnom stanju, a Karlovačka županija je u konsolidiranom izvještaju umanjila početno stanje obaveza za taj iznos kako bi odgovaralo stanju na dan 31.12.2024., iako se u ovom razdoblju ne provode eliminacije. </w:t>
      </w:r>
    </w:p>
    <w:p/>
    <w:p>
      <w:pPr>
        <w:jc w:val="center"/>
        <w:pStyle w:val="Normal"/>
        <w:spacing w:line="240" w:lineRule="auto"/>
        <w:keepNext/>
      </w:pPr>
      <w:r>
        <w:rPr>
          <w:sz w:val="28"/>
          <w:rFonts w:ascii="Times New Roman" w:hAnsi="Times New Roman"/>
        </w:rPr>
        <w:t>Bilješka 51.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obveza na kraju izvještajnog razdoblja (šifre V001+V002-V004) i (šifre V007+V009)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12.875.861,59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Style w:val="Normal"/>
        <w:spacing w:line="240" w:lineRule="auto"/>
      </w:pPr>
      <w:r>
        <w:rPr>
          <w:sz w:val="24"/>
          <w:rFonts w:ascii="Times New Roman" w:hAnsi="Times New Roman"/>
        </w:rPr>
        <w:t>Stanje obveza na kraju izvještajnog razdoblja iznosi 12.875.861,59 €, na dospjele obveze odnosi se 476.279,74 €.</w:t>
      </w:r>
    </w:p>
    <w:p/>
    <w:p>
      <w:pPr>
        <w:jc w:val="center"/>
        <w:pStyle w:val="Normal"/>
        <w:spacing w:line="240" w:lineRule="auto"/>
        <w:keepNext/>
      </w:pPr>
      <w:r>
        <w:rPr>
          <w:sz w:val="28"/>
          <w:rFonts w:ascii="Times New Roman" w:hAnsi="Times New Roman"/>
        </w:rPr>
        <w:t>Bilješka 52.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476.279,74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Style w:val="Normal"/>
        <w:spacing w:line="240" w:lineRule="auto"/>
      </w:pPr>
      <w:r>
        <w:rPr>
          <w:sz w:val="24"/>
          <w:rFonts w:ascii="Times New Roman" w:hAnsi="Times New Roman"/>
        </w:rPr>
        <w:t>Stanje dospjelih obveza iznosi 476.279,74 €, te se najvećim dijelom odnosi na zdravstvene ustanove, odnosno Specijalnu bolnicu za produženo liječenje Duga Resa i Dom zdravlja Karlovačke županije. Razlog nepodmirenja dospjelih obveza u iznosu od 237.340,45 € kod Specijalne bolnice je visina limita od HZZO-a i mjesečni rashodi za zaposlene, te obveza poštovanja prava iz Kolektivnog ugovora (isplata jubilarnih nagrada, pomoći, uskrsnice, regresa, božićnice...), a koji su rasli 36,30 % - porast rashoda za lijekove i namirnice od 19,20% u odnosu na isto razdoblje prošle godine. Kod Doma zdravlja Karlovačke županije  u iznosu od 137.730,80 € za materijal i sirovine - robu u Ljekarni gdje je s 30.06. 2025. najdulje prekoračenje 91 dan - rokovi plaćanja prema ugovoru su kod većine dobavljača 60 dana, međutim kako su i plaćanja HZZO-a prema Ljekarnama za lijekove na 90-120 dana, takovom dinamikom plaćaju se i obveze prema dobavljačima. Također, naplata od HZZO-a i plaćanje dobavljačima ovise i o obrtu robe na zalihama - manje zalihe s većim - bržim obrtom znače bržu naplatu od kupaca i HZZO-a , i posljedično dinamiku plaćanja prema dobavljačima, što ovisi o stanju na tržištu - trenutnoj potražnji koja se stalno mijenja i ne može se na nju bitno utjecati. Preostali iznos odnosi se  najvećim dijelom na osnovne škole na plaćanje računa za projekt Školska prehrana standard financiran iz Državnog proračuna  jer je podmirenje obveza moguće tek po uplati sredstava od strane Ministarstva znanosti, obrazovanja i mladih koje sredstva za prehranu refundira po završetku mjeseca za prethodni mjesec.</w:t>
      </w:r>
    </w:p>
    <w:p/>
    <w:p>
      <w:pPr>
        <w:jc w:val="center"/>
        <w:pStyle w:val="Normal"/>
        <w:spacing w:line="240" w:lineRule="auto"/>
        <w:keepNext/>
      </w:pPr>
      <w:r>
        <w:rPr>
          <w:sz w:val="28"/>
          <w:rFonts w:ascii="Times New Roman" w:hAnsi="Times New Roman"/>
        </w:rPr>
        <w:t>Bilješka 53.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Međusobne obveze subjekata općeg proračuna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755.081,04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Style w:val="Normal"/>
        <w:spacing w:line="240" w:lineRule="auto"/>
      </w:pPr>
      <w:r>
        <w:rPr>
          <w:sz w:val="24"/>
          <w:rFonts w:ascii="Times New Roman" w:hAnsi="Times New Roman"/>
        </w:rPr>
        <w:t>Međusobne obveze subjekata općeg proračuna šifra V010 iznose 755.081,04 €. Iznos od 579.568,05€ odnosi se na Karlovačku županiju i to na sredstva korisnika kojima je zatvoren račun i posluju preko jedinstvenog računa riznice u iznosu od 459.286,65 €, te na vlastite prihode korisnika uplaćene u proračun u iznosu od 120.281,40 €. Preostali iznos od 175.512,99 € odnosi se u najvećem dijelu na obveze proračunskih korisnika za povrat u proračun - bolovanje HZZO i to najvećim dijelom povrat u Državni proračun, dok se od ukupnog iznosa na povrat Županiji za bolovanje odnosi tek 6.444,44 €.</w:t>
      </w:r>
    </w:p>
    <w:p/>
    <w:p>
      <w:pPr>
        <w:jc w:val="center"/>
        <w:pStyle w:val="Normal"/>
        <w:spacing w:line="240" w:lineRule="auto"/>
        <w:keepNext/>
      </w:pPr>
      <w:r>
        <w:rPr>
          <w:sz w:val="28"/>
          <w:rFonts w:ascii="Times New Roman" w:hAnsi="Times New Roman"/>
        </w:rPr>
        <w:t>Bilješka 54.</w:t>
      </w:r>
    </w:p>
    <w:p>
      <w:pPr>
        <w:jc w:val="both"/>
        <w:pStyle w:val="Normal"/>
        <w:spacing w:line="240" w:lineRule="auto"/>
      </w:pPr>
      <w:r>
        <w:rPr>
          <w:b/>
          <w:sz w:val="24"/>
          <w:rFonts w:ascii="Times New Roman" w:hAnsi="Times New Roman"/>
        </w:rPr>
        <w:t>Unutargrupne transakcije koje su u izvještajima eliminirane</w:t>
      </w:r>
    </w:p>
    <w:p>
      <w:pPr>
        <w:jc w:val="both"/>
        <w:pStyle w:val="Normal"/>
        <w:spacing w:line="240" w:lineRule="auto"/>
      </w:pPr>
      <w:r>
        <w:rPr>
          <w:sz w:val="24"/>
          <w:rFonts w:ascii="Times New Roman" w:hAnsi="Times New Roman"/>
        </w:rPr>
        <w:t>U postupku konsolidacije, eliminirani su prihodi koje su proračunski korisnici ostvarili iz Proračuna Karlovačke županije za financiranje redovne djelatnosti u ukupnom iznosu od  7.883.872,99 eura, kao rashodi i izdaci proračunskim korisnicima iz nadležnog proračuna. Na osnovno školstvo odnosi se  2.063.423,13  eura, na srednje školstvo odnosi se  3.486.779,12 eura, na zdravstvene ustanove  odnosi se 1.086.897,70 eura, na javne ustanove odnosi se  968.704,65 eura, a na Dom za starije i nemoćne odnosi se  278.068,39 eura.  
Na šifri 369 i 639 Prijenosi između proračunskih korisnika istog proračuna, eliminirano je ukupno 56.588,51 eura, a odnosi se na transfer sredstava proračunskog korisnika Ju regionalna razvojna agencija Karlovačke županije na račun Karlovačke županije u iznosu od 52.088,51 € vezano uz projekt AcquaGuard Interreg IT-HR 2021-2027, te na transfer Glazbene škole Karlovac prema Trgovačko-ugostiteljskoj školi Karlovac u iznosu od 4.500,00 vezano uz zajednički projekt Promocija i jačanje kompetencija strukovnih i umjetničkih zanimanja.
BILJEŠKA VEZANA UZ PRETHODNO RAZDOBLJE: Zbog gašenja 5 Domova zdravlja (Dom zdravlja Duga Resa, Dom zdravlja Ogulin, Dom zdravlja Ozalj, Dom zdravlja Vojnić i Dom zdravlja Slunj) i njihovog pripajanja Domu zdravlja Karlovačke županije sa danom 01.10.2024. godine, podatke navedenih 5 domova zdravlja nije povuklo u konsolidirani financijski izvještaj u stupac Ostvareno u izvještajnom razdoblju prethodne godine jer više nisu aktivni u registru proračunskih korisnika. Kako je na kontu 367 nakon pokretanja konsolidacije u prethodnom razdoblju ostalo neeliminirano ukupno 260.234,65 eura, zbog potrebe zadovoljavanja kontrola, taj podatak smo u kontaktu sa Ministarstvom financija obrisali te smo kako je već i spomenuto, prema naputku Ministarstva financija, cijelo prethodno razdoblje prepisali iz financijskog izvještaja za razdbolje 1-6 2024. godine.</w:t>
      </w:r>
    </w:p>
    <w:p/>
    <w:p>
      <w:pPr>
        <w:jc w:val="center"/>
        <w:pStyle w:val="Normal"/>
        <w:spacing w:line="240" w:lineRule="auto"/>
        <w:keepNext/>
      </w:pPr>
      <w:r>
        <w:rPr>
          <w:sz w:val="28"/>
          <w:rFonts w:ascii="Times New Roman" w:hAnsi="Times New Roman"/>
        </w:rPr>
        <w:t>Bilješka 55.</w:t>
      </w:r>
    </w:p>
    <w:p>
      <w:pPr>
        <w:jc w:val="both"/>
        <w:pStyle w:val="Normal"/>
        <w:spacing w:line="240" w:lineRule="auto"/>
      </w:pPr>
      <w:r>
        <w:rPr>
          <w:b/>
          <w:sz w:val="24"/>
          <w:rFonts w:ascii="Times New Roman" w:hAnsi="Times New Roman"/>
        </w:rPr>
        <w:t>Manjak ili višak u poslovanju grupe i pregled strukture manjka/viška po proračunskim korisnicima </w:t>
      </w:r>
    </w:p>
    <w:p>
      <w:pPr>
        <w:jc w:val="both"/>
        <w:pStyle w:val="Normal"/>
        <w:spacing w:line="240" w:lineRule="auto"/>
      </w:pPr>
      <w:r>
        <w:rPr>
          <w:sz w:val="24"/>
          <w:rFonts w:ascii="Times New Roman" w:hAnsi="Times New Roman"/>
        </w:rPr>
        <w:t>Na šifri X006 u konsolidiranom financijskom izvještaju evidentiran je Višak prihoda i primitaka raspoloživ u sljedećem razdoblju u iznosu od 11.605.014,89 €.
Velik broj proračunskih korisnika ostvario je manjak prihoda poslovanja najvećim dijelom zbog promjene načina knjiženja plaća (ukidanje podskupine 193 Kontinuirani rashodi budućih razdoblja) te zbog dinamike doznake sredstava za projekt "Prehrana standard" od strane MZOM.
Ukupni manjak prihoda iznosi 3.669.726,50 €, a odnosi se na sljedeće proračunske korisnike:
OŠ BARILOVIĆ		59.145,61 € 
OŠ CETINGRAD		38.111,38 €
OŠ DRAGANIĆ		63.950,12 €
OŠ GENERALSKI STOL		65.336,95 €
OŠ I. B. MAŽURANIĆ OGULIN		208.333,38 €
OŠ I.G.KOVAČIĆ DUGA RESA		154.564,99 €
OŠ JOSIPDOL		128.114,56 €
OŠ K. ZRINSKI KRNJAK		55.639,30 €
OŠ ANTUN KLASINC LASINJA		53.384,86 €
OŠ NETRETIĆ		142.372,92 €
OŠ SLAVA RAŠKAJ OZALJ		164.672,79 €
OŠ PLAŠKI		56.910,42 €
OŠ EUGEN KVATERNIK RAKOVICA		46.270,79 €
OŠ SLUNJ		81.822,45 €
OŠ V. NAZOR DUGA RESA		50.713,05 €
OŠ VOJNIĆ		95.163,44 €
OŠ ŽAKANJE		115.336,82 €
PRVA OŠ OGULIN		200.653,70 €
OBRTN. I TEHN. ŠKOLA OGULIN		85.590,69 €
ŠUM.I DRVODJELJSKA ŠKOLA KARLOVAC		47.553,17 €
TRG. UGOSTITELJSKA ŠKOLA KARLOVAC		101.262,39 €
TEHNIČKA ŠKOLA KARLOVAC		21.093,59 €
MJEŠOVITA IND.OBRTN. ŠKOLA KARLOVAC		35.370,62 €
PRIRODOSLOVNA ŠKOLA KARLOVAC		59.218,60 €
SREDNJA ŠKOLA SLUNJ		14.600,64 €
EKONOMSKO TUR. ŠKOLA KARLOVAC		90.113,98 €
GIMNAZIJA I STRUKOVNA ŠKOLA B.FRANKOPANA OGULIN		110.337,91 €
SREDNJA ŠKOLA I UČEN. DOM D.RESA		107.527,96 €
MEDICINSKA ŠKOLA KARLOVAC		113.697,37 €
GIMNAZIJA KARLOVAC		160.478,07 €
GLAZBENA ŠKOLA KARLOVAC		124.969,41 €
UČENIČKI DOM KARLOVAC		47.126,10 €
DOM ZA STARIJE I NEMOĆNE OSOBE "SV.ANTUN" KLC		17.164,89 €
SPECIJALNA BOLNICA ZA PRODUŽENO		753.123,58 €
Ukupni višak prihoda iznosi 15.274.741,39 €, a odnosi se na sljedeće proračunske korisnike:
UČENIČKI DOM OGULIN	18.303,82 €
POLIKLINIKA ZA REHABIL. SLUŠANJA I GOVORA SUVAG KARLOVAC	326.806,95 €
USTANOVA ZA ZDR.	396.067,87 €
ZAVOD ZA JAVNO ZDRAVSTVO KŽ	842.218,62 €
DOM ZDRAVLJA KARLOVAČKE ŽUPANIJE	311.137,36 €
ZAVOD ZA HITNU MEDICINU	432.482,97 €
JAVNA USTANOVA NATURA VIVA KARLOVAC	24.630,96 €
ZAVOD ZA PROSTORNO UREĐENJE	44.354,16 €
JAVNA UST.REG.RAZV. AGENCIJA KŽ	927.335,48 €
NIKOLA TESLA EXPIRIENCE CENTAR	40.917,69 €
KARLOVAČKA ŽUPANIJA	11.910.485,51 €
</w:t>
      </w:r>
    </w:p>
    <w:p/>
  </w:body>
</w:document>
</file>

<file path=word/styles.xml><?xml version="1.0" encoding="utf-8"?>
<w:styles xmlns:w="http://schemas.openxmlformats.org/wordprocessingml/2006/main">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35bb5a52add24205" /></Relationships>
</file>